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2"/>
        <w:rPr>
          <w:rFonts w:ascii="Times New Roman"/>
          <w:sz w:val="2"/>
        </w:rPr>
      </w:pPr>
    </w:p>
    <w:tbl>
      <w:tblPr>
        <w:tblStyle w:val="14"/>
        <w:tblW w:w="0" w:type="auto"/>
        <w:tblInd w:w="14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094"/>
        <w:gridCol w:w="6190"/>
        <w:gridCol w:w="2214"/>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094" w:type="dxa"/>
            <w:tcBorders>
              <w:left w:val="single" w:color="000000" w:sz="4" w:space="0"/>
              <w:bottom w:val="single" w:color="000000" w:sz="4" w:space="0"/>
              <w:right w:val="single" w:color="000000" w:sz="6" w:space="0"/>
            </w:tcBorders>
          </w:tcPr>
          <w:p>
            <w:pPr>
              <w:pStyle w:val="18"/>
              <w:spacing w:before="8" w:line="285" w:lineRule="exact"/>
              <w:ind w:left="105"/>
              <w:jc w:val="left"/>
              <w:rPr>
                <w:rFonts w:ascii="Calibri"/>
                <w:sz w:val="24"/>
              </w:rPr>
            </w:pPr>
            <w:r>
              <w:rPr>
                <w:rFonts w:ascii="Calibri"/>
                <w:sz w:val="24"/>
              </w:rPr>
              <w:t>document content</w:t>
            </w:r>
          </w:p>
        </w:tc>
        <w:tc>
          <w:tcPr>
            <w:tcW w:w="6190" w:type="dxa"/>
            <w:tcBorders>
              <w:left w:val="single" w:color="000000" w:sz="6" w:space="0"/>
              <w:bottom w:val="single" w:color="000000" w:sz="4" w:space="0"/>
              <w:right w:val="single" w:color="000000" w:sz="4" w:space="0"/>
            </w:tcBorders>
          </w:tcPr>
          <w:p>
            <w:pPr>
              <w:pStyle w:val="18"/>
              <w:spacing w:before="8" w:line="285" w:lineRule="exact"/>
              <w:ind w:left="102"/>
              <w:jc w:val="left"/>
              <w:rPr>
                <w:rFonts w:ascii="Calibri"/>
                <w:sz w:val="24"/>
              </w:rPr>
            </w:pPr>
            <w:r>
              <w:rPr>
                <w:rFonts w:ascii="Calibri"/>
                <w:sz w:val="24"/>
              </w:rPr>
              <w:t>HD2020 LED Control System Operation Manual</w:t>
            </w:r>
          </w:p>
        </w:tc>
        <w:tc>
          <w:tcPr>
            <w:tcW w:w="2214" w:type="dxa"/>
            <w:vMerge w:val="restart"/>
            <w:tcBorders>
              <w:top w:val="single" w:color="000000" w:sz="6" w:space="0"/>
              <w:left w:val="single" w:color="000000" w:sz="4" w:space="0"/>
              <w:bottom w:val="nil"/>
              <w:right w:val="nil"/>
            </w:tcBorders>
          </w:tcPr>
          <w:p>
            <w:pPr>
              <w:pStyle w:val="18"/>
              <w:spacing w:before="0" w:line="240" w:lineRule="auto"/>
              <w:ind w:left="0"/>
              <w:jc w:val="left"/>
              <w:rPr>
                <w:rFonts w:ascii="Times New Roman"/>
                <w:sz w:val="3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1" w:hRule="atLeast"/>
        </w:trPr>
        <w:tc>
          <w:tcPr>
            <w:tcW w:w="2094" w:type="dxa"/>
            <w:tcBorders>
              <w:top w:val="single" w:color="000000" w:sz="4" w:space="0"/>
              <w:left w:val="single" w:color="000000" w:sz="4" w:space="0"/>
              <w:bottom w:val="single" w:color="000000" w:sz="4" w:space="0"/>
              <w:right w:val="single" w:color="000000" w:sz="6" w:space="0"/>
            </w:tcBorders>
          </w:tcPr>
          <w:p>
            <w:pPr>
              <w:pStyle w:val="18"/>
              <w:spacing w:before="16" w:line="285" w:lineRule="exact"/>
              <w:ind w:left="105"/>
              <w:jc w:val="left"/>
              <w:rPr>
                <w:rFonts w:ascii="Calibri"/>
                <w:sz w:val="24"/>
              </w:rPr>
            </w:pPr>
            <w:r>
              <w:rPr>
                <w:rFonts w:ascii="Calibri"/>
                <w:sz w:val="24"/>
              </w:rPr>
              <w:t>version</w:t>
            </w:r>
          </w:p>
        </w:tc>
        <w:tc>
          <w:tcPr>
            <w:tcW w:w="6190" w:type="dxa"/>
            <w:tcBorders>
              <w:top w:val="single" w:color="000000" w:sz="4" w:space="0"/>
              <w:left w:val="single" w:color="000000" w:sz="6" w:space="0"/>
              <w:bottom w:val="single" w:color="000000" w:sz="4" w:space="0"/>
              <w:right w:val="single" w:color="000000" w:sz="4" w:space="0"/>
            </w:tcBorders>
          </w:tcPr>
          <w:p>
            <w:pPr>
              <w:pStyle w:val="18"/>
              <w:spacing w:before="16" w:line="285" w:lineRule="exact"/>
              <w:ind w:left="102"/>
              <w:jc w:val="left"/>
              <w:rPr>
                <w:rFonts w:ascii="Calibri"/>
                <w:sz w:val="24"/>
              </w:rPr>
            </w:pPr>
            <w:r>
              <w:rPr>
                <w:rFonts w:ascii="Calibri"/>
                <w:sz w:val="24"/>
              </w:rPr>
              <w:t>V1.0</w:t>
            </w:r>
            <w:bookmarkStart w:id="96" w:name="_GoBack"/>
            <w:bookmarkEnd w:id="96"/>
          </w:p>
        </w:tc>
        <w:tc>
          <w:tcPr>
            <w:tcW w:w="2214" w:type="dxa"/>
            <w:vMerge w:val="continue"/>
            <w:tcBorders>
              <w:top w:val="nil"/>
              <w:left w:val="single" w:color="000000" w:sz="4" w:space="0"/>
              <w:bottom w:val="nil"/>
              <w:right w:val="nil"/>
            </w:tcBorders>
          </w:tcPr>
          <w:p>
            <w:pPr>
              <w:rPr>
                <w:sz w:val="2"/>
                <w:szCs w:val="2"/>
              </w:rPr>
            </w:pPr>
          </w:p>
        </w:tc>
      </w:tr>
    </w:tbl>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spacing w:before="5"/>
        <w:rPr>
          <w:rFonts w:ascii="Times New Roman"/>
          <w:sz w:val="29"/>
        </w:rPr>
      </w:pPr>
    </w:p>
    <w:p>
      <w:pPr>
        <w:tabs>
          <w:tab w:val="left" w:pos="3064"/>
        </w:tabs>
        <w:spacing w:before="0" w:line="833" w:lineRule="exact"/>
        <w:ind w:left="0" w:right="40" w:firstLine="0"/>
        <w:jc w:val="center"/>
        <w:rPr>
          <w:sz w:val="72"/>
        </w:rPr>
      </w:pPr>
      <w:r>
        <w:rPr>
          <w:sz w:val="72"/>
        </w:rPr>
        <w:t>HD2020</w:t>
      </w:r>
      <w:r>
        <w:rPr>
          <w:sz w:val="72"/>
        </w:rPr>
        <w:tab/>
      </w:r>
      <w:r>
        <w:rPr>
          <w:sz w:val="72"/>
        </w:rPr>
        <w:t>LED</w:t>
      </w:r>
    </w:p>
    <w:p>
      <w:pPr>
        <w:spacing w:before="57"/>
        <w:ind w:left="140" w:right="0" w:firstLine="0"/>
        <w:jc w:val="left"/>
        <w:rPr>
          <w:sz w:val="72"/>
        </w:rPr>
      </w:pPr>
      <w:r>
        <w:rPr>
          <w:sz w:val="72"/>
        </w:rPr>
        <w:t>Control system operation manual</w:t>
      </w:r>
    </w:p>
    <w:p>
      <w:pPr>
        <w:pStyle w:val="5"/>
        <w:spacing w:before="9"/>
        <w:rPr>
          <w:sz w:val="7"/>
        </w:rPr>
      </w:pPr>
    </w:p>
    <w:p>
      <w:pPr>
        <w:pStyle w:val="5"/>
        <w:spacing w:before="3"/>
        <w:rPr>
          <w:sz w:val="5"/>
        </w:rPr>
      </w:pPr>
    </w:p>
    <w:p>
      <w:pPr>
        <w:spacing w:after="0"/>
        <w:rPr>
          <w:sz w:val="5"/>
        </w:rPr>
        <w:sectPr>
          <w:headerReference r:id="rId3" w:type="default"/>
          <w:footerReference r:id="rId4" w:type="default"/>
          <w:type w:val="continuous"/>
          <w:pgSz w:w="11910" w:h="16840"/>
          <w:pgMar w:top="1200" w:right="540" w:bottom="1360" w:left="580" w:header="882" w:footer="1168" w:gutter="0"/>
          <w:pgNumType w:start="1"/>
        </w:sectPr>
      </w:pPr>
    </w:p>
    <w:p>
      <w:pPr>
        <w:pStyle w:val="5"/>
        <w:rPr>
          <w:sz w:val="2"/>
        </w:rPr>
      </w:pPr>
    </w:p>
    <w:p>
      <w:pPr>
        <w:pStyle w:val="5"/>
        <w:spacing w:line="20" w:lineRule="exact"/>
        <w:ind w:left="103"/>
        <w:rPr>
          <w:sz w:val="2"/>
        </w:rPr>
      </w:pPr>
      <w:r>
        <w:rPr>
          <w:sz w:val="2"/>
        </w:rPr>
        <w:pict>
          <v:group id="_x0000_s1036" o:spid="_x0000_s1036" o:spt="203" style="height:0.75pt;width:526.3pt;" coordsize="10526,15">
            <o:lock v:ext="edit"/>
            <v:line id="_x0000_s1037" o:spid="_x0000_s1037" o:spt="20" style="position:absolute;left:0;top:7;height:0;width:10526;" stroked="t" coordsize="21600,21600">
              <v:path arrowok="t"/>
              <v:fill focussize="0,0"/>
              <v:stroke weight="0.72pt" color="#000000"/>
              <v:imagedata o:title=""/>
              <o:lock v:ext="edit"/>
            </v:line>
            <w10:wrap type="none"/>
            <w10:anchorlock/>
          </v:group>
        </w:pict>
      </w:r>
    </w:p>
    <w:p>
      <w:pPr>
        <w:pStyle w:val="5"/>
        <w:spacing w:before="8"/>
        <w:rPr>
          <w:sz w:val="7"/>
        </w:rPr>
      </w:pPr>
    </w:p>
    <w:p>
      <w:pPr>
        <w:spacing w:before="43"/>
        <w:ind w:left="0" w:right="44" w:firstLine="0"/>
        <w:jc w:val="center"/>
        <w:rPr>
          <w:b/>
          <w:sz w:val="28"/>
        </w:rPr>
      </w:pPr>
      <w:r>
        <w:rPr>
          <w:b/>
          <w:sz w:val="28"/>
        </w:rPr>
        <w:t>Table of Contents</w:t>
      </w:r>
    </w:p>
    <w:p>
      <w:pPr>
        <w:spacing w:after="0"/>
        <w:jc w:val="center"/>
        <w:rPr>
          <w:sz w:val="28"/>
        </w:rPr>
        <w:sectPr>
          <w:pgSz w:w="11910" w:h="16840"/>
          <w:pgMar w:top="1200" w:right="540" w:bottom="1553" w:left="580" w:header="882" w:footer="1168" w:gutter="0"/>
        </w:sectPr>
      </w:pPr>
    </w:p>
    <w:sdt>
      <w:sdtPr>
        <w:rPr>
          <w:rFonts w:ascii="宋体" w:hAnsi="宋体" w:eastAsia="宋体" w:cs="Calibri"/>
          <w:sz w:val="21"/>
          <w:szCs w:val="22"/>
          <w:lang w:val="en-US" w:eastAsia="en-US" w:bidi="en-US"/>
        </w:rPr>
        <w:id w:val="147476663"/>
        <w15:color w:val="DBDBDB"/>
        <w:docPartObj>
          <w:docPartGallery w:val="Table of Contents"/>
          <w:docPartUnique/>
        </w:docPartObj>
      </w:sdtPr>
      <w:sdtEndPr>
        <w:rPr>
          <w:rFonts w:ascii="Calibri" w:hAnsi="Calibri" w:eastAsia="Calibri" w:cs="Calibri"/>
          <w:sz w:val="22"/>
          <w:szCs w:val="22"/>
          <w:lang w:val="en-US" w:eastAsia="en-US" w:bidi="en-US"/>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9"/>
            <w:tabs>
              <w:tab w:val="right" w:leader="dot" w:pos="10790"/>
            </w:tabs>
          </w:pPr>
          <w:r>
            <w:rPr>
              <w:sz w:val="20"/>
            </w:rPr>
            <w:fldChar w:fldCharType="begin"/>
          </w:r>
          <w:r>
            <w:rPr>
              <w:sz w:val="20"/>
            </w:rPr>
            <w:instrText xml:space="preserve">TOC \o "1-3" \h \u </w:instrText>
          </w:r>
          <w:r>
            <w:rPr>
              <w:sz w:val="20"/>
            </w:rPr>
            <w:fldChar w:fldCharType="separate"/>
          </w:r>
          <w:r>
            <w:fldChar w:fldCharType="begin"/>
          </w:r>
          <w:r>
            <w:instrText xml:space="preserve"> HYPERLINK \l _Toc29013 </w:instrText>
          </w:r>
          <w:r>
            <w:fldChar w:fldCharType="separate"/>
          </w:r>
          <w:r>
            <w:t>Chapter 1 Overview</w:t>
          </w:r>
          <w:r>
            <w:tab/>
          </w:r>
          <w:r>
            <w:fldChar w:fldCharType="begin"/>
          </w:r>
          <w:r>
            <w:instrText xml:space="preserve"> PAGEREF _Toc29013 </w:instrText>
          </w:r>
          <w:r>
            <w:fldChar w:fldCharType="separate"/>
          </w:r>
          <w:r>
            <w:t>4</w:t>
          </w:r>
          <w:r>
            <w:fldChar w:fldCharType="end"/>
          </w:r>
          <w:r>
            <w:fldChar w:fldCharType="end"/>
          </w:r>
        </w:p>
        <w:p>
          <w:pPr>
            <w:pStyle w:val="20"/>
            <w:tabs>
              <w:tab w:val="right" w:leader="dot" w:pos="10790"/>
            </w:tabs>
          </w:pPr>
          <w:r>
            <w:fldChar w:fldCharType="begin"/>
          </w:r>
          <w:r>
            <w:instrText xml:space="preserve"> HYPERLINK \l _Toc1659 </w:instrText>
          </w:r>
          <w:r>
            <w:fldChar w:fldCharType="separate"/>
          </w:r>
          <w:r>
            <w:rPr>
              <w:rFonts w:hint="default" w:ascii="Cambria" w:hAnsi="Cambria" w:eastAsia="Cambria" w:cs="Cambria"/>
              <w:bCs/>
              <w:spacing w:val="-3"/>
              <w:w w:val="100"/>
              <w:szCs w:val="32"/>
              <w:lang w:val="en-US" w:eastAsia="en-US" w:bidi="en-US"/>
            </w:rPr>
            <w:t xml:space="preserve">1.1 </w:t>
          </w:r>
          <w:r>
            <w:rPr>
              <w:spacing w:val="-4"/>
            </w:rPr>
            <w:t>Features</w:t>
          </w:r>
          <w:r>
            <w:tab/>
          </w:r>
          <w:r>
            <w:fldChar w:fldCharType="begin"/>
          </w:r>
          <w:r>
            <w:instrText xml:space="preserve"> PAGEREF _Toc1659 </w:instrText>
          </w:r>
          <w:r>
            <w:fldChar w:fldCharType="separate"/>
          </w:r>
          <w:r>
            <w:t>4</w:t>
          </w:r>
          <w:r>
            <w:fldChar w:fldCharType="end"/>
          </w:r>
          <w:r>
            <w:fldChar w:fldCharType="end"/>
          </w:r>
        </w:p>
        <w:p>
          <w:pPr>
            <w:pStyle w:val="20"/>
            <w:tabs>
              <w:tab w:val="right" w:leader="dot" w:pos="10790"/>
            </w:tabs>
          </w:pPr>
          <w:r>
            <w:fldChar w:fldCharType="begin"/>
          </w:r>
          <w:r>
            <w:instrText xml:space="preserve"> HYPERLINK \l _Toc18184 </w:instrText>
          </w:r>
          <w:r>
            <w:fldChar w:fldCharType="separate"/>
          </w:r>
          <w:r>
            <w:rPr>
              <w:rFonts w:hint="default" w:ascii="Cambria" w:hAnsi="Cambria" w:eastAsia="Cambria" w:cs="Cambria"/>
              <w:bCs/>
              <w:spacing w:val="-3"/>
              <w:w w:val="100"/>
              <w:szCs w:val="32"/>
              <w:lang w:val="en-US" w:eastAsia="en-US" w:bidi="en-US"/>
            </w:rPr>
            <w:t xml:space="preserve">1.2 </w:t>
          </w:r>
          <w:r>
            <w:t>Operating</w:t>
          </w:r>
          <w:r>
            <w:rPr>
              <w:spacing w:val="-3"/>
            </w:rPr>
            <w:t xml:space="preserve"> environment</w:t>
          </w:r>
          <w:r>
            <w:tab/>
          </w:r>
          <w:r>
            <w:fldChar w:fldCharType="begin"/>
          </w:r>
          <w:r>
            <w:instrText xml:space="preserve"> PAGEREF _Toc18184 </w:instrText>
          </w:r>
          <w:r>
            <w:fldChar w:fldCharType="separate"/>
          </w:r>
          <w:r>
            <w:t>4</w:t>
          </w:r>
          <w:r>
            <w:fldChar w:fldCharType="end"/>
          </w:r>
          <w:r>
            <w:fldChar w:fldCharType="end"/>
          </w:r>
        </w:p>
        <w:p>
          <w:pPr>
            <w:pStyle w:val="19"/>
            <w:tabs>
              <w:tab w:val="right" w:leader="dot" w:pos="10790"/>
            </w:tabs>
          </w:pPr>
          <w:r>
            <w:fldChar w:fldCharType="begin"/>
          </w:r>
          <w:r>
            <w:instrText xml:space="preserve"> HYPERLINK \l _Toc17425 </w:instrText>
          </w:r>
          <w:r>
            <w:fldChar w:fldCharType="separate"/>
          </w:r>
          <w:r>
            <w:t>Chapter 2 Installation and Uninstallation</w:t>
          </w:r>
          <w:r>
            <w:tab/>
          </w:r>
          <w:r>
            <w:fldChar w:fldCharType="begin"/>
          </w:r>
          <w:r>
            <w:instrText xml:space="preserve"> PAGEREF _Toc17425 </w:instrText>
          </w:r>
          <w:r>
            <w:fldChar w:fldCharType="separate"/>
          </w:r>
          <w:r>
            <w:t>4</w:t>
          </w:r>
          <w:r>
            <w:fldChar w:fldCharType="end"/>
          </w:r>
          <w:r>
            <w:fldChar w:fldCharType="end"/>
          </w:r>
        </w:p>
        <w:p>
          <w:pPr>
            <w:pStyle w:val="20"/>
            <w:tabs>
              <w:tab w:val="right" w:leader="dot" w:pos="10790"/>
            </w:tabs>
          </w:pPr>
          <w:r>
            <w:fldChar w:fldCharType="begin"/>
          </w:r>
          <w:r>
            <w:instrText xml:space="preserve"> HYPERLINK \l _Toc5334 </w:instrText>
          </w:r>
          <w:r>
            <w:fldChar w:fldCharType="separate"/>
          </w:r>
          <w:r>
            <w:rPr>
              <w:rFonts w:hint="default" w:ascii="Cambria" w:hAnsi="Cambria" w:eastAsia="Cambria" w:cs="Cambria"/>
              <w:bCs/>
              <w:spacing w:val="-3"/>
              <w:w w:val="100"/>
              <w:szCs w:val="32"/>
              <w:lang w:val="en-US" w:eastAsia="en-US" w:bidi="en-US"/>
            </w:rPr>
            <w:t xml:space="preserve">2.1 </w:t>
          </w:r>
          <w:r>
            <w:t>Installation</w:t>
          </w:r>
          <w:r>
            <w:tab/>
          </w:r>
          <w:r>
            <w:fldChar w:fldCharType="begin"/>
          </w:r>
          <w:r>
            <w:instrText xml:space="preserve"> PAGEREF _Toc5334 </w:instrText>
          </w:r>
          <w:r>
            <w:fldChar w:fldCharType="separate"/>
          </w:r>
          <w:r>
            <w:t>4</w:t>
          </w:r>
          <w:r>
            <w:fldChar w:fldCharType="end"/>
          </w:r>
          <w:r>
            <w:fldChar w:fldCharType="end"/>
          </w:r>
        </w:p>
        <w:p>
          <w:pPr>
            <w:pStyle w:val="20"/>
            <w:tabs>
              <w:tab w:val="right" w:leader="dot" w:pos="10790"/>
            </w:tabs>
          </w:pPr>
          <w:r>
            <w:fldChar w:fldCharType="begin"/>
          </w:r>
          <w:r>
            <w:instrText xml:space="preserve"> HYPERLINK \l _Toc32539 </w:instrText>
          </w:r>
          <w:r>
            <w:fldChar w:fldCharType="separate"/>
          </w:r>
          <w:r>
            <w:rPr>
              <w:rFonts w:hint="default" w:ascii="Cambria" w:hAnsi="Cambria" w:eastAsia="Cambria" w:cs="Cambria"/>
              <w:bCs/>
              <w:spacing w:val="-3"/>
              <w:w w:val="100"/>
              <w:szCs w:val="32"/>
              <w:lang w:val="en-US" w:eastAsia="en-US" w:bidi="en-US"/>
            </w:rPr>
            <w:t xml:space="preserve">2.2 </w:t>
          </w:r>
          <w:r>
            <w:t>Uninstallation</w:t>
          </w:r>
          <w:r>
            <w:tab/>
          </w:r>
          <w:r>
            <w:fldChar w:fldCharType="begin"/>
          </w:r>
          <w:r>
            <w:instrText xml:space="preserve"> PAGEREF _Toc32539 </w:instrText>
          </w:r>
          <w:r>
            <w:fldChar w:fldCharType="separate"/>
          </w:r>
          <w:r>
            <w:t>5</w:t>
          </w:r>
          <w:r>
            <w:fldChar w:fldCharType="end"/>
          </w:r>
          <w:r>
            <w:fldChar w:fldCharType="end"/>
          </w:r>
        </w:p>
        <w:p>
          <w:pPr>
            <w:pStyle w:val="19"/>
            <w:tabs>
              <w:tab w:val="right" w:leader="dot" w:pos="10790"/>
            </w:tabs>
          </w:pPr>
          <w:r>
            <w:fldChar w:fldCharType="begin"/>
          </w:r>
          <w:r>
            <w:instrText xml:space="preserve"> HYPERLINK \l _Toc19973 </w:instrText>
          </w:r>
          <w:r>
            <w:fldChar w:fldCharType="separate"/>
          </w:r>
          <w:r>
            <w:t>Chapter 3 Detailed Use of Tools</w:t>
          </w:r>
          <w:r>
            <w:tab/>
          </w:r>
          <w:r>
            <w:fldChar w:fldCharType="begin"/>
          </w:r>
          <w:r>
            <w:instrText xml:space="preserve"> PAGEREF _Toc19973 </w:instrText>
          </w:r>
          <w:r>
            <w:fldChar w:fldCharType="separate"/>
          </w:r>
          <w:r>
            <w:t>6</w:t>
          </w:r>
          <w:r>
            <w:fldChar w:fldCharType="end"/>
          </w:r>
          <w:r>
            <w:fldChar w:fldCharType="end"/>
          </w:r>
        </w:p>
        <w:p>
          <w:pPr>
            <w:pStyle w:val="20"/>
            <w:tabs>
              <w:tab w:val="right" w:leader="dot" w:pos="10790"/>
            </w:tabs>
          </w:pPr>
          <w:r>
            <w:fldChar w:fldCharType="begin"/>
          </w:r>
          <w:r>
            <w:instrText xml:space="preserve"> HYPERLINK \l _Toc3528 </w:instrText>
          </w:r>
          <w:r>
            <w:fldChar w:fldCharType="separate"/>
          </w:r>
          <w:r>
            <w:rPr>
              <w:rFonts w:hint="default" w:ascii="Cambria" w:hAnsi="Cambria" w:eastAsia="Cambria" w:cs="Cambria"/>
              <w:bCs/>
              <w:spacing w:val="-3"/>
              <w:w w:val="100"/>
              <w:szCs w:val="32"/>
              <w:lang w:val="en-US" w:eastAsia="en-US" w:bidi="en-US"/>
            </w:rPr>
            <w:t xml:space="preserve">3.1 </w:t>
          </w:r>
          <w:r>
            <w:rPr>
              <w:spacing w:val="-3"/>
            </w:rPr>
            <w:t xml:space="preserve">Software </w:t>
          </w:r>
          <w:r>
            <w:t xml:space="preserve">main </w:t>
          </w:r>
          <w:r>
            <w:rPr>
              <w:spacing w:val="-3"/>
            </w:rPr>
            <w:t>interface</w:t>
          </w:r>
          <w:r>
            <w:tab/>
          </w:r>
          <w:r>
            <w:fldChar w:fldCharType="begin"/>
          </w:r>
          <w:r>
            <w:instrText xml:space="preserve"> PAGEREF _Toc3528 </w:instrText>
          </w:r>
          <w:r>
            <w:fldChar w:fldCharType="separate"/>
          </w:r>
          <w:r>
            <w:t>6</w:t>
          </w:r>
          <w:r>
            <w:fldChar w:fldCharType="end"/>
          </w:r>
          <w:r>
            <w:fldChar w:fldCharType="end"/>
          </w:r>
        </w:p>
        <w:p>
          <w:pPr>
            <w:pStyle w:val="20"/>
            <w:tabs>
              <w:tab w:val="right" w:leader="dot" w:pos="10790"/>
            </w:tabs>
          </w:pPr>
          <w:r>
            <w:fldChar w:fldCharType="begin"/>
          </w:r>
          <w:r>
            <w:instrText xml:space="preserve"> HYPERLINK \l _Toc2024 </w:instrText>
          </w:r>
          <w:r>
            <w:fldChar w:fldCharType="separate"/>
          </w:r>
          <w:r>
            <w:rPr>
              <w:rFonts w:hint="default" w:ascii="Cambria" w:hAnsi="Cambria" w:eastAsia="Cambria" w:cs="Cambria"/>
              <w:bCs/>
              <w:spacing w:val="-3"/>
              <w:w w:val="100"/>
              <w:szCs w:val="32"/>
              <w:lang w:val="en-US" w:eastAsia="en-US" w:bidi="en-US"/>
            </w:rPr>
            <w:t xml:space="preserve">3.2 </w:t>
          </w:r>
          <w:r>
            <w:t>title</w:t>
          </w:r>
          <w:r>
            <w:rPr>
              <w:spacing w:val="-2"/>
            </w:rPr>
            <w:t xml:space="preserve"> </w:t>
          </w:r>
          <w:r>
            <w:t>bar</w:t>
          </w:r>
          <w:r>
            <w:tab/>
          </w:r>
          <w:r>
            <w:fldChar w:fldCharType="begin"/>
          </w:r>
          <w:r>
            <w:instrText xml:space="preserve"> PAGEREF _Toc2024 </w:instrText>
          </w:r>
          <w:r>
            <w:fldChar w:fldCharType="separate"/>
          </w:r>
          <w:r>
            <w:t>6</w:t>
          </w:r>
          <w:r>
            <w:fldChar w:fldCharType="end"/>
          </w:r>
          <w:r>
            <w:fldChar w:fldCharType="end"/>
          </w:r>
        </w:p>
        <w:p>
          <w:pPr>
            <w:pStyle w:val="20"/>
            <w:tabs>
              <w:tab w:val="right" w:leader="dot" w:pos="10790"/>
            </w:tabs>
          </w:pPr>
          <w:r>
            <w:fldChar w:fldCharType="begin"/>
          </w:r>
          <w:r>
            <w:instrText xml:space="preserve"> HYPERLINK \l _Toc28802 </w:instrText>
          </w:r>
          <w:r>
            <w:fldChar w:fldCharType="separate"/>
          </w:r>
          <w:r>
            <w:rPr>
              <w:rFonts w:hint="default" w:ascii="Cambria" w:hAnsi="Cambria" w:eastAsia="Cambria" w:cs="Cambria"/>
              <w:bCs/>
              <w:spacing w:val="-3"/>
              <w:w w:val="100"/>
              <w:szCs w:val="32"/>
              <w:lang w:val="en-US" w:eastAsia="en-US" w:bidi="en-US"/>
            </w:rPr>
            <w:t xml:space="preserve">3.3 </w:t>
          </w:r>
          <w:r>
            <w:t>Menu</w:t>
          </w:r>
          <w:r>
            <w:rPr>
              <w:spacing w:val="-5"/>
            </w:rPr>
            <w:t xml:space="preserve"> </w:t>
          </w:r>
          <w:r>
            <w:t>Bar</w:t>
          </w:r>
          <w:r>
            <w:tab/>
          </w:r>
          <w:r>
            <w:fldChar w:fldCharType="begin"/>
          </w:r>
          <w:r>
            <w:instrText xml:space="preserve"> PAGEREF _Toc28802 </w:instrText>
          </w:r>
          <w:r>
            <w:fldChar w:fldCharType="separate"/>
          </w:r>
          <w:r>
            <w:t>6</w:t>
          </w:r>
          <w:r>
            <w:fldChar w:fldCharType="end"/>
          </w:r>
          <w:r>
            <w:fldChar w:fldCharType="end"/>
          </w:r>
        </w:p>
        <w:p>
          <w:pPr>
            <w:pStyle w:val="20"/>
            <w:tabs>
              <w:tab w:val="right" w:leader="dot" w:pos="10790"/>
            </w:tabs>
          </w:pPr>
          <w:r>
            <w:fldChar w:fldCharType="begin"/>
          </w:r>
          <w:r>
            <w:instrText xml:space="preserve"> HYPERLINK \l _Toc26676 </w:instrText>
          </w:r>
          <w:r>
            <w:fldChar w:fldCharType="separate"/>
          </w:r>
          <w:r>
            <w:rPr>
              <w:rFonts w:hint="default" w:ascii="Calibri" w:hAnsi="Calibri" w:eastAsia="Calibri" w:cs="Calibri"/>
              <w:bCs/>
              <w:w w:val="100"/>
              <w:szCs w:val="32"/>
              <w:lang w:val="en-US" w:eastAsia="en-US" w:bidi="en-US"/>
            </w:rPr>
            <w:t xml:space="preserve">3.3.1 </w:t>
          </w:r>
          <w:r>
            <w:rPr>
              <w:rFonts w:ascii="Calibri"/>
            </w:rPr>
            <w:t>File</w:t>
          </w:r>
          <w:r>
            <w:rPr>
              <w:rFonts w:ascii="Calibri"/>
              <w:spacing w:val="-6"/>
            </w:rPr>
            <w:t xml:space="preserve"> </w:t>
          </w:r>
          <w:r>
            <w:rPr>
              <w:rFonts w:ascii="Calibri"/>
            </w:rPr>
            <w:t>menu</w:t>
          </w:r>
          <w:r>
            <w:tab/>
          </w:r>
          <w:r>
            <w:fldChar w:fldCharType="begin"/>
          </w:r>
          <w:r>
            <w:instrText xml:space="preserve"> PAGEREF _Toc26676 </w:instrText>
          </w:r>
          <w:r>
            <w:fldChar w:fldCharType="separate"/>
          </w:r>
          <w:r>
            <w:t>6</w:t>
          </w:r>
          <w:r>
            <w:fldChar w:fldCharType="end"/>
          </w:r>
          <w:r>
            <w:fldChar w:fldCharType="end"/>
          </w:r>
        </w:p>
        <w:p>
          <w:pPr>
            <w:pStyle w:val="20"/>
            <w:tabs>
              <w:tab w:val="right" w:leader="dot" w:pos="10790"/>
            </w:tabs>
          </w:pPr>
          <w:r>
            <w:fldChar w:fldCharType="begin"/>
          </w:r>
          <w:r>
            <w:instrText xml:space="preserve"> HYPERLINK \l _Toc2382 </w:instrText>
          </w:r>
          <w:r>
            <w:fldChar w:fldCharType="separate"/>
          </w:r>
          <w:r>
            <w:rPr>
              <w:rFonts w:hint="default" w:ascii="Calibri" w:hAnsi="Calibri" w:eastAsia="Calibri" w:cs="Calibri"/>
              <w:bCs/>
              <w:w w:val="100"/>
              <w:szCs w:val="32"/>
              <w:lang w:val="en-US" w:eastAsia="en-US" w:bidi="en-US"/>
            </w:rPr>
            <w:t xml:space="preserve">3.3.2 </w:t>
          </w:r>
          <w:r>
            <w:rPr>
              <w:rFonts w:ascii="Calibri"/>
              <w:spacing w:val="-3"/>
            </w:rPr>
            <w:t>Setting</w:t>
          </w:r>
          <w:r>
            <w:rPr>
              <w:rFonts w:ascii="Calibri"/>
              <w:spacing w:val="-5"/>
            </w:rPr>
            <w:t xml:space="preserve"> </w:t>
          </w:r>
          <w:r>
            <w:rPr>
              <w:rFonts w:ascii="Calibri"/>
            </w:rPr>
            <w:t>menu</w:t>
          </w:r>
          <w:r>
            <w:tab/>
          </w:r>
          <w:r>
            <w:fldChar w:fldCharType="begin"/>
          </w:r>
          <w:r>
            <w:instrText xml:space="preserve"> PAGEREF _Toc2382 </w:instrText>
          </w:r>
          <w:r>
            <w:fldChar w:fldCharType="separate"/>
          </w:r>
          <w:r>
            <w:t>7</w:t>
          </w:r>
          <w:r>
            <w:fldChar w:fldCharType="end"/>
          </w:r>
          <w:r>
            <w:fldChar w:fldCharType="end"/>
          </w:r>
        </w:p>
        <w:p>
          <w:pPr>
            <w:pStyle w:val="20"/>
            <w:tabs>
              <w:tab w:val="right" w:leader="dot" w:pos="10790"/>
            </w:tabs>
          </w:pPr>
          <w:r>
            <w:fldChar w:fldCharType="begin"/>
          </w:r>
          <w:r>
            <w:instrText xml:space="preserve"> HYPERLINK \l _Toc30555 </w:instrText>
          </w:r>
          <w:r>
            <w:fldChar w:fldCharType="separate"/>
          </w:r>
          <w:r>
            <w:rPr>
              <w:rFonts w:hint="default" w:ascii="Calibri" w:hAnsi="Calibri" w:eastAsia="Calibri" w:cs="Calibri"/>
              <w:bCs/>
              <w:w w:val="100"/>
              <w:szCs w:val="32"/>
              <w:lang w:val="en-US" w:eastAsia="en-US" w:bidi="en-US"/>
            </w:rPr>
            <w:t xml:space="preserve">3.3.3 </w:t>
          </w:r>
          <w:r>
            <w:rPr>
              <w:rFonts w:ascii="Calibri"/>
            </w:rPr>
            <w:t>Language</w:t>
          </w:r>
          <w:r>
            <w:rPr>
              <w:rFonts w:ascii="Calibri"/>
              <w:spacing w:val="-6"/>
            </w:rPr>
            <w:t xml:space="preserve"> </w:t>
          </w:r>
          <w:r>
            <w:rPr>
              <w:rFonts w:ascii="Calibri"/>
            </w:rPr>
            <w:t>menu:</w:t>
          </w:r>
          <w:r>
            <w:tab/>
          </w:r>
          <w:r>
            <w:fldChar w:fldCharType="begin"/>
          </w:r>
          <w:r>
            <w:instrText xml:space="preserve"> PAGEREF _Toc30555 </w:instrText>
          </w:r>
          <w:r>
            <w:fldChar w:fldCharType="separate"/>
          </w:r>
          <w:r>
            <w:t>14</w:t>
          </w:r>
          <w:r>
            <w:fldChar w:fldCharType="end"/>
          </w:r>
          <w:r>
            <w:fldChar w:fldCharType="end"/>
          </w:r>
        </w:p>
        <w:p>
          <w:pPr>
            <w:pStyle w:val="20"/>
            <w:tabs>
              <w:tab w:val="right" w:leader="dot" w:pos="10790"/>
            </w:tabs>
          </w:pPr>
          <w:r>
            <w:fldChar w:fldCharType="begin"/>
          </w:r>
          <w:r>
            <w:instrText xml:space="preserve"> HYPERLINK \l _Toc15189 </w:instrText>
          </w:r>
          <w:r>
            <w:fldChar w:fldCharType="separate"/>
          </w:r>
          <w:r>
            <w:rPr>
              <w:rFonts w:hint="default" w:ascii="Calibri" w:hAnsi="Calibri" w:eastAsia="Calibri" w:cs="Calibri"/>
              <w:bCs/>
              <w:w w:val="100"/>
              <w:szCs w:val="32"/>
              <w:lang w:val="en-US" w:eastAsia="en-US" w:bidi="en-US"/>
            </w:rPr>
            <w:t xml:space="preserve">3.3.4 </w:t>
          </w:r>
          <w:r>
            <w:rPr>
              <w:rFonts w:ascii="Calibri"/>
            </w:rPr>
            <w:t>Help</w:t>
          </w:r>
          <w:r>
            <w:rPr>
              <w:rFonts w:ascii="Calibri"/>
              <w:spacing w:val="-5"/>
            </w:rPr>
            <w:t xml:space="preserve"> </w:t>
          </w:r>
          <w:r>
            <w:rPr>
              <w:rFonts w:ascii="Calibri"/>
            </w:rPr>
            <w:t>menu:</w:t>
          </w:r>
          <w:r>
            <w:tab/>
          </w:r>
          <w:r>
            <w:fldChar w:fldCharType="begin"/>
          </w:r>
          <w:r>
            <w:instrText xml:space="preserve"> PAGEREF _Toc15189 </w:instrText>
          </w:r>
          <w:r>
            <w:fldChar w:fldCharType="separate"/>
          </w:r>
          <w:r>
            <w:t>14</w:t>
          </w:r>
          <w:r>
            <w:fldChar w:fldCharType="end"/>
          </w:r>
          <w:r>
            <w:fldChar w:fldCharType="end"/>
          </w:r>
        </w:p>
        <w:p>
          <w:pPr>
            <w:pStyle w:val="20"/>
            <w:tabs>
              <w:tab w:val="right" w:leader="dot" w:pos="10790"/>
            </w:tabs>
          </w:pPr>
          <w:r>
            <w:fldChar w:fldCharType="begin"/>
          </w:r>
          <w:r>
            <w:instrText xml:space="preserve"> HYPERLINK \l _Toc32375 </w:instrText>
          </w:r>
          <w:r>
            <w:fldChar w:fldCharType="separate"/>
          </w:r>
          <w:r>
            <w:rPr>
              <w:rFonts w:hint="default" w:ascii="Cambria" w:hAnsi="Cambria" w:eastAsia="Cambria" w:cs="Cambria"/>
              <w:bCs/>
              <w:spacing w:val="-3"/>
              <w:w w:val="100"/>
              <w:szCs w:val="32"/>
              <w:lang w:val="en-US" w:eastAsia="en-US" w:bidi="en-US"/>
            </w:rPr>
            <w:t xml:space="preserve">3.4 </w:t>
          </w:r>
          <w:r>
            <w:rPr>
              <w:spacing w:val="-10"/>
            </w:rPr>
            <w:t>Tool</w:t>
          </w:r>
          <w:r>
            <w:rPr>
              <w:spacing w:val="-2"/>
            </w:rPr>
            <w:t xml:space="preserve"> </w:t>
          </w:r>
          <w:r>
            <w:t>bar</w:t>
          </w:r>
          <w:r>
            <w:tab/>
          </w:r>
          <w:r>
            <w:fldChar w:fldCharType="begin"/>
          </w:r>
          <w:r>
            <w:instrText xml:space="preserve"> PAGEREF _Toc32375 </w:instrText>
          </w:r>
          <w:r>
            <w:fldChar w:fldCharType="separate"/>
          </w:r>
          <w:r>
            <w:t>14</w:t>
          </w:r>
          <w:r>
            <w:fldChar w:fldCharType="end"/>
          </w:r>
          <w:r>
            <w:fldChar w:fldCharType="end"/>
          </w:r>
        </w:p>
        <w:p>
          <w:pPr>
            <w:pStyle w:val="20"/>
            <w:tabs>
              <w:tab w:val="right" w:pos="2800"/>
              <w:tab w:val="right" w:leader="dot" w:pos="10790"/>
            </w:tabs>
          </w:pPr>
          <w:r>
            <w:fldChar w:fldCharType="begin"/>
          </w:r>
          <w:r>
            <w:instrText xml:space="preserve"> HYPERLINK \l _Toc7053 </w:instrText>
          </w:r>
          <w:r>
            <w:fldChar w:fldCharType="separate"/>
          </w:r>
          <w:r>
            <w:rPr>
              <w:rFonts w:hint="default" w:ascii="Cambria" w:hAnsi="Cambria" w:eastAsia="Cambria" w:cs="Cambria"/>
              <w:bCs/>
              <w:spacing w:val="-3"/>
              <w:w w:val="100"/>
              <w:szCs w:val="32"/>
              <w:lang w:val="en-US" w:eastAsia="en-US" w:bidi="en-US"/>
            </w:rPr>
            <w:t xml:space="preserve">3.5 </w:t>
          </w:r>
          <w:r>
            <w:rPr>
              <w:spacing w:val="-4"/>
            </w:rPr>
            <w:t>Preview</w:t>
          </w:r>
          <w:r>
            <w:rPr>
              <w:spacing w:val="-4"/>
            </w:rPr>
            <w:tab/>
          </w:r>
          <w:r>
            <w:rPr>
              <w:spacing w:val="-3"/>
            </w:rPr>
            <w:t>display</w:t>
          </w:r>
          <w:r>
            <w:tab/>
          </w:r>
          <w:r>
            <w:fldChar w:fldCharType="begin"/>
          </w:r>
          <w:r>
            <w:instrText xml:space="preserve"> PAGEREF _Toc7053 </w:instrText>
          </w:r>
          <w:r>
            <w:fldChar w:fldCharType="separate"/>
          </w:r>
          <w:r>
            <w:t>15</w:t>
          </w:r>
          <w:r>
            <w:fldChar w:fldCharType="end"/>
          </w:r>
          <w:r>
            <w:fldChar w:fldCharType="end"/>
          </w:r>
        </w:p>
        <w:p>
          <w:pPr>
            <w:pStyle w:val="20"/>
            <w:tabs>
              <w:tab w:val="right" w:leader="dot" w:pos="10790"/>
            </w:tabs>
          </w:pPr>
          <w:r>
            <w:fldChar w:fldCharType="begin"/>
          </w:r>
          <w:r>
            <w:instrText xml:space="preserve"> HYPERLINK \l _Toc5574 </w:instrText>
          </w:r>
          <w:r>
            <w:fldChar w:fldCharType="separate"/>
          </w:r>
          <w:r>
            <w:rPr>
              <w:rFonts w:hint="default" w:ascii="Cambria" w:hAnsi="Cambria" w:eastAsia="Cambria" w:cs="Cambria"/>
              <w:bCs/>
              <w:spacing w:val="-3"/>
              <w:w w:val="100"/>
              <w:szCs w:val="32"/>
              <w:lang w:val="en-US" w:eastAsia="en-US" w:bidi="en-US"/>
            </w:rPr>
            <w:t xml:space="preserve">3.6 </w:t>
          </w:r>
          <w:r>
            <w:rPr>
              <w:spacing w:val="-3"/>
            </w:rPr>
            <w:t xml:space="preserve">Display </w:t>
          </w:r>
          <w:r>
            <w:t>property</w:t>
          </w:r>
          <w:r>
            <w:rPr>
              <w:spacing w:val="-2"/>
            </w:rPr>
            <w:t xml:space="preserve"> </w:t>
          </w:r>
          <w:r>
            <w:t>bar</w:t>
          </w:r>
          <w:r>
            <w:tab/>
          </w:r>
          <w:r>
            <w:fldChar w:fldCharType="begin"/>
          </w:r>
          <w:r>
            <w:instrText xml:space="preserve"> PAGEREF _Toc5574 </w:instrText>
          </w:r>
          <w:r>
            <w:fldChar w:fldCharType="separate"/>
          </w:r>
          <w:r>
            <w:t>16</w:t>
          </w:r>
          <w:r>
            <w:fldChar w:fldCharType="end"/>
          </w:r>
          <w:r>
            <w:fldChar w:fldCharType="end"/>
          </w:r>
        </w:p>
        <w:p>
          <w:pPr>
            <w:pStyle w:val="20"/>
            <w:tabs>
              <w:tab w:val="right" w:leader="dot" w:pos="10790"/>
            </w:tabs>
          </w:pPr>
          <w:r>
            <w:fldChar w:fldCharType="begin"/>
          </w:r>
          <w:r>
            <w:instrText xml:space="preserve"> HYPERLINK \l _Toc25566 </w:instrText>
          </w:r>
          <w:r>
            <w:fldChar w:fldCharType="separate"/>
          </w:r>
          <w:r>
            <w:rPr>
              <w:rFonts w:hint="default" w:ascii="Cambria" w:hAnsi="Cambria" w:eastAsia="Cambria" w:cs="Cambria"/>
              <w:bCs/>
              <w:spacing w:val="-3"/>
              <w:w w:val="100"/>
              <w:szCs w:val="32"/>
              <w:lang w:val="en-US" w:eastAsia="en-US" w:bidi="en-US"/>
            </w:rPr>
            <w:t xml:space="preserve">3.7 </w:t>
          </w:r>
          <w:r>
            <w:t xml:space="preserve">Using the </w:t>
          </w:r>
          <w:r>
            <w:rPr>
              <w:spacing w:val="-3"/>
            </w:rPr>
            <w:t>remote</w:t>
          </w:r>
          <w:r>
            <w:rPr>
              <w:spacing w:val="-7"/>
            </w:rPr>
            <w:t xml:space="preserve"> </w:t>
          </w:r>
          <w:r>
            <w:rPr>
              <w:spacing w:val="-3"/>
            </w:rPr>
            <w:t>control</w:t>
          </w:r>
          <w:r>
            <w:tab/>
          </w:r>
          <w:r>
            <w:fldChar w:fldCharType="begin"/>
          </w:r>
          <w:r>
            <w:instrText xml:space="preserve"> PAGEREF _Toc25566 </w:instrText>
          </w:r>
          <w:r>
            <w:fldChar w:fldCharType="separate"/>
          </w:r>
          <w:r>
            <w:t>16</w:t>
          </w:r>
          <w:r>
            <w:fldChar w:fldCharType="end"/>
          </w:r>
          <w:r>
            <w:fldChar w:fldCharType="end"/>
          </w:r>
        </w:p>
        <w:p>
          <w:pPr>
            <w:pStyle w:val="20"/>
            <w:tabs>
              <w:tab w:val="right" w:leader="dot" w:pos="10790"/>
            </w:tabs>
          </w:pPr>
          <w:r>
            <w:fldChar w:fldCharType="begin"/>
          </w:r>
          <w:r>
            <w:instrText xml:space="preserve"> HYPERLINK \l _Toc28612 </w:instrText>
          </w:r>
          <w:r>
            <w:fldChar w:fldCharType="separate"/>
          </w:r>
          <w:r>
            <w:rPr>
              <w:rFonts w:hint="default" w:ascii="Cambria" w:hAnsi="Cambria" w:eastAsia="Cambria" w:cs="Cambria"/>
              <w:bCs/>
              <w:spacing w:val="-3"/>
              <w:w w:val="100"/>
              <w:szCs w:val="32"/>
              <w:lang w:val="en-US" w:eastAsia="en-US" w:bidi="en-US"/>
            </w:rPr>
            <w:t xml:space="preserve">3.8 </w:t>
          </w:r>
          <w:r>
            <w:t xml:space="preserve">Setting method </w:t>
          </w:r>
          <w:r>
            <w:rPr>
              <w:spacing w:val="-3"/>
            </w:rPr>
            <w:t xml:space="preserve">of </w:t>
          </w:r>
          <w:r>
            <w:t>smart</w:t>
          </w:r>
          <w:r>
            <w:rPr>
              <w:spacing w:val="-1"/>
            </w:rPr>
            <w:t xml:space="preserve"> </w:t>
          </w:r>
          <w:r>
            <w:t>setting</w:t>
          </w:r>
          <w:r>
            <w:tab/>
          </w:r>
          <w:r>
            <w:fldChar w:fldCharType="begin"/>
          </w:r>
          <w:r>
            <w:instrText xml:space="preserve"> PAGEREF _Toc28612 </w:instrText>
          </w:r>
          <w:r>
            <w:fldChar w:fldCharType="separate"/>
          </w:r>
          <w:r>
            <w:t>17</w:t>
          </w:r>
          <w:r>
            <w:fldChar w:fldCharType="end"/>
          </w:r>
          <w:r>
            <w:fldChar w:fldCharType="end"/>
          </w:r>
        </w:p>
        <w:p>
          <w:pPr>
            <w:pStyle w:val="20"/>
            <w:tabs>
              <w:tab w:val="right" w:leader="dot" w:pos="10790"/>
            </w:tabs>
          </w:pPr>
          <w:r>
            <w:fldChar w:fldCharType="begin"/>
          </w:r>
          <w:r>
            <w:instrText xml:space="preserve"> HYPERLINK \l _Toc9267 </w:instrText>
          </w:r>
          <w:r>
            <w:fldChar w:fldCharType="separate"/>
          </w:r>
          <w:r>
            <w:rPr>
              <w:rFonts w:hint="default" w:ascii="Cambria" w:hAnsi="Cambria" w:eastAsia="Cambria" w:cs="Cambria"/>
              <w:bCs/>
              <w:spacing w:val="-3"/>
              <w:w w:val="100"/>
              <w:szCs w:val="32"/>
              <w:lang w:val="en-US" w:eastAsia="en-US" w:bidi="en-US"/>
            </w:rPr>
            <w:t xml:space="preserve">3.9 </w:t>
          </w:r>
          <w:r>
            <w:t xml:space="preserve">Setting method </w:t>
          </w:r>
          <w:r>
            <w:rPr>
              <w:spacing w:val="-3"/>
            </w:rPr>
            <w:t>of cross</w:t>
          </w:r>
          <w:r>
            <w:rPr>
              <w:spacing w:val="-2"/>
            </w:rPr>
            <w:t xml:space="preserve"> </w:t>
          </w:r>
          <w:r>
            <w:rPr>
              <w:spacing w:val="-3"/>
            </w:rPr>
            <w:t>screen</w:t>
          </w:r>
          <w:r>
            <w:tab/>
          </w:r>
          <w:r>
            <w:fldChar w:fldCharType="begin"/>
          </w:r>
          <w:r>
            <w:instrText xml:space="preserve"> PAGEREF _Toc9267 </w:instrText>
          </w:r>
          <w:r>
            <w:fldChar w:fldCharType="separate"/>
          </w:r>
          <w:r>
            <w:t>22</w:t>
          </w:r>
          <w:r>
            <w:fldChar w:fldCharType="end"/>
          </w:r>
          <w:r>
            <w:fldChar w:fldCharType="end"/>
          </w:r>
        </w:p>
        <w:p>
          <w:pPr>
            <w:pStyle w:val="19"/>
            <w:tabs>
              <w:tab w:val="right" w:leader="dot" w:pos="10790"/>
            </w:tabs>
          </w:pPr>
          <w:r>
            <w:fldChar w:fldCharType="begin"/>
          </w:r>
          <w:r>
            <w:instrText xml:space="preserve"> HYPERLINK \l _Toc3693 </w:instrText>
          </w:r>
          <w:r>
            <w:fldChar w:fldCharType="separate"/>
          </w:r>
          <w:r>
            <w:t>Chapter 4 Display Program Creation Process</w:t>
          </w:r>
          <w:r>
            <w:tab/>
          </w:r>
          <w:r>
            <w:fldChar w:fldCharType="begin"/>
          </w:r>
          <w:r>
            <w:instrText xml:space="preserve"> PAGEREF _Toc3693 </w:instrText>
          </w:r>
          <w:r>
            <w:fldChar w:fldCharType="separate"/>
          </w:r>
          <w:r>
            <w:t>23</w:t>
          </w:r>
          <w:r>
            <w:fldChar w:fldCharType="end"/>
          </w:r>
          <w:r>
            <w:fldChar w:fldCharType="end"/>
          </w:r>
        </w:p>
        <w:p>
          <w:pPr>
            <w:pStyle w:val="20"/>
            <w:tabs>
              <w:tab w:val="right" w:leader="dot" w:pos="10790"/>
            </w:tabs>
          </w:pPr>
          <w:r>
            <w:fldChar w:fldCharType="begin"/>
          </w:r>
          <w:r>
            <w:instrText xml:space="preserve"> HYPERLINK \l _Toc18780 </w:instrText>
          </w:r>
          <w:r>
            <w:fldChar w:fldCharType="separate"/>
          </w:r>
          <w:r>
            <w:rPr>
              <w:rFonts w:hint="default"/>
              <w:bCs/>
              <w:spacing w:val="-3"/>
              <w:w w:val="100"/>
              <w:lang w:val="en-US" w:eastAsia="en-US" w:bidi="en-US"/>
            </w:rPr>
            <w:t xml:space="preserve">4.1 </w:t>
          </w:r>
          <w:r>
            <w:t xml:space="preserve">New </w:t>
          </w:r>
          <w:r>
            <w:rPr>
              <w:spacing w:val="-3"/>
            </w:rPr>
            <w:t xml:space="preserve">display </w:t>
          </w:r>
          <w:r>
            <w:t xml:space="preserve">and </w:t>
          </w:r>
          <w:r>
            <w:rPr>
              <w:spacing w:val="-4"/>
            </w:rPr>
            <w:t xml:space="preserve">program </w:t>
          </w:r>
          <w:r>
            <w:t xml:space="preserve">files (first </w:t>
          </w:r>
          <w:r>
            <w:rPr>
              <w:spacing w:val="-5"/>
            </w:rPr>
            <w:t>level</w:t>
          </w:r>
          <w:r>
            <w:rPr>
              <w:spacing w:val="8"/>
            </w:rPr>
            <w:t xml:space="preserve"> </w:t>
          </w:r>
          <w:r>
            <w:rPr>
              <w:spacing w:val="-3"/>
            </w:rPr>
            <w:t>content)</w:t>
          </w:r>
          <w:r>
            <w:tab/>
          </w:r>
          <w:r>
            <w:fldChar w:fldCharType="begin"/>
          </w:r>
          <w:r>
            <w:instrText xml:space="preserve"> PAGEREF _Toc18780 </w:instrText>
          </w:r>
          <w:r>
            <w:fldChar w:fldCharType="separate"/>
          </w:r>
          <w:r>
            <w:t>23</w:t>
          </w:r>
          <w:r>
            <w:fldChar w:fldCharType="end"/>
          </w:r>
          <w:r>
            <w:fldChar w:fldCharType="end"/>
          </w:r>
        </w:p>
        <w:p>
          <w:pPr>
            <w:pStyle w:val="20"/>
            <w:tabs>
              <w:tab w:val="right" w:leader="dot" w:pos="10790"/>
            </w:tabs>
          </w:pPr>
          <w:r>
            <w:fldChar w:fldCharType="begin"/>
          </w:r>
          <w:r>
            <w:instrText xml:space="preserve"> HYPERLINK \l _Toc15145 </w:instrText>
          </w:r>
          <w:r>
            <w:fldChar w:fldCharType="separate"/>
          </w:r>
          <w:r>
            <w:rPr>
              <w:rFonts w:hint="default"/>
              <w:bCs/>
              <w:spacing w:val="-3"/>
              <w:w w:val="100"/>
              <w:lang w:val="en-US" w:eastAsia="en-US" w:bidi="en-US"/>
            </w:rPr>
            <w:t xml:space="preserve">4.3 </w:t>
          </w:r>
          <w:r>
            <w:rPr>
              <w:spacing w:val="-3"/>
            </w:rPr>
            <w:t>Program production</w:t>
          </w:r>
          <w:r>
            <w:rPr>
              <w:spacing w:val="3"/>
            </w:rPr>
            <w:t xml:space="preserve"> </w:t>
          </w:r>
          <w:r>
            <w:t>completed</w:t>
          </w:r>
          <w:r>
            <w:tab/>
          </w:r>
          <w:r>
            <w:fldChar w:fldCharType="begin"/>
          </w:r>
          <w:r>
            <w:instrText xml:space="preserve"> PAGEREF _Toc15145 </w:instrText>
          </w:r>
          <w:r>
            <w:fldChar w:fldCharType="separate"/>
          </w:r>
          <w:r>
            <w:t>24</w:t>
          </w:r>
          <w:r>
            <w:fldChar w:fldCharType="end"/>
          </w:r>
          <w:r>
            <w:fldChar w:fldCharType="end"/>
          </w:r>
        </w:p>
        <w:p>
          <w:pPr>
            <w:pStyle w:val="19"/>
            <w:tabs>
              <w:tab w:val="right" w:leader="dot" w:pos="10790"/>
            </w:tabs>
          </w:pPr>
          <w:r>
            <w:fldChar w:fldCharType="begin"/>
          </w:r>
          <w:r>
            <w:instrText xml:space="preserve"> HYPERLINK \l _Toc4008 </w:instrText>
          </w:r>
          <w:r>
            <w:fldChar w:fldCharType="separate"/>
          </w:r>
          <w:r>
            <w:t>Chapter 5 How to Display Different Contents</w:t>
          </w:r>
          <w:r>
            <w:tab/>
          </w:r>
          <w:r>
            <w:fldChar w:fldCharType="begin"/>
          </w:r>
          <w:r>
            <w:instrText xml:space="preserve"> PAGEREF _Toc4008 </w:instrText>
          </w:r>
          <w:r>
            <w:fldChar w:fldCharType="separate"/>
          </w:r>
          <w:r>
            <w:t>25</w:t>
          </w:r>
          <w:r>
            <w:fldChar w:fldCharType="end"/>
          </w:r>
          <w:r>
            <w:fldChar w:fldCharType="end"/>
          </w:r>
        </w:p>
        <w:p>
          <w:pPr>
            <w:pStyle w:val="20"/>
            <w:tabs>
              <w:tab w:val="right" w:leader="dot" w:pos="10790"/>
            </w:tabs>
          </w:pPr>
          <w:r>
            <w:fldChar w:fldCharType="begin"/>
          </w:r>
          <w:r>
            <w:instrText xml:space="preserve"> HYPERLINK \l _Toc8040 </w:instrText>
          </w:r>
          <w:r>
            <w:fldChar w:fldCharType="separate"/>
          </w:r>
          <w:r>
            <w:rPr>
              <w:rFonts w:hint="default" w:ascii="Cambria" w:hAnsi="Cambria" w:eastAsia="Cambria" w:cs="Cambria"/>
              <w:bCs/>
              <w:spacing w:val="-3"/>
              <w:w w:val="100"/>
              <w:szCs w:val="32"/>
              <w:lang w:val="en-US" w:eastAsia="en-US" w:bidi="en-US"/>
            </w:rPr>
            <w:t xml:space="preserve">5.1 </w:t>
          </w:r>
          <w:r>
            <w:rPr>
              <w:spacing w:val="-11"/>
            </w:rPr>
            <w:t>Text</w:t>
          </w:r>
          <w:r>
            <w:rPr>
              <w:spacing w:val="3"/>
            </w:rPr>
            <w:t xml:space="preserve"> </w:t>
          </w:r>
          <w:r>
            <w:rPr>
              <w:spacing w:val="-3"/>
            </w:rPr>
            <w:t>display</w:t>
          </w:r>
          <w:r>
            <w:tab/>
          </w:r>
          <w:r>
            <w:fldChar w:fldCharType="begin"/>
          </w:r>
          <w:r>
            <w:instrText xml:space="preserve"> PAGEREF _Toc8040 </w:instrText>
          </w:r>
          <w:r>
            <w:fldChar w:fldCharType="separate"/>
          </w:r>
          <w:r>
            <w:t>25</w:t>
          </w:r>
          <w:r>
            <w:fldChar w:fldCharType="end"/>
          </w:r>
          <w:r>
            <w:fldChar w:fldCharType="end"/>
          </w:r>
        </w:p>
        <w:p>
          <w:pPr>
            <w:pStyle w:val="20"/>
            <w:tabs>
              <w:tab w:val="right" w:leader="dot" w:pos="10790"/>
            </w:tabs>
          </w:pPr>
          <w:r>
            <w:fldChar w:fldCharType="begin"/>
          </w:r>
          <w:r>
            <w:instrText xml:space="preserve"> HYPERLINK \l _Toc26525 </w:instrText>
          </w:r>
          <w:r>
            <w:fldChar w:fldCharType="separate"/>
          </w:r>
          <w:r>
            <w:rPr>
              <w:rFonts w:hint="default" w:ascii="Cambria" w:hAnsi="Cambria" w:eastAsia="Cambria" w:cs="Cambria"/>
              <w:bCs/>
              <w:spacing w:val="-3"/>
              <w:w w:val="100"/>
              <w:szCs w:val="32"/>
              <w:lang w:val="en-US" w:eastAsia="en-US" w:bidi="en-US"/>
            </w:rPr>
            <w:t xml:space="preserve">5.2 </w:t>
          </w:r>
          <w:r>
            <w:rPr>
              <w:spacing w:val="-3"/>
            </w:rPr>
            <w:t>Graphic</w:t>
          </w:r>
          <w:r>
            <w:rPr>
              <w:spacing w:val="-1"/>
            </w:rPr>
            <w:t xml:space="preserve"> </w:t>
          </w:r>
          <w:r>
            <w:rPr>
              <w:spacing w:val="-3"/>
            </w:rPr>
            <w:t>display</w:t>
          </w:r>
          <w:r>
            <w:tab/>
          </w:r>
          <w:r>
            <w:fldChar w:fldCharType="begin"/>
          </w:r>
          <w:r>
            <w:instrText xml:space="preserve"> PAGEREF _Toc26525 </w:instrText>
          </w:r>
          <w:r>
            <w:fldChar w:fldCharType="separate"/>
          </w:r>
          <w:r>
            <w:t>25</w:t>
          </w:r>
          <w:r>
            <w:fldChar w:fldCharType="end"/>
          </w:r>
          <w:r>
            <w:fldChar w:fldCharType="end"/>
          </w:r>
        </w:p>
        <w:p>
          <w:pPr>
            <w:pStyle w:val="20"/>
            <w:tabs>
              <w:tab w:val="right" w:leader="dot" w:pos="10790"/>
            </w:tabs>
          </w:pPr>
          <w:r>
            <w:fldChar w:fldCharType="begin"/>
          </w:r>
          <w:r>
            <w:instrText xml:space="preserve"> HYPERLINK \l _Toc2829 </w:instrText>
          </w:r>
          <w:r>
            <w:fldChar w:fldCharType="separate"/>
          </w:r>
          <w:r>
            <w:rPr>
              <w:rFonts w:hint="default" w:ascii="Cambria" w:hAnsi="Cambria" w:eastAsia="Cambria" w:cs="Cambria"/>
              <w:bCs/>
              <w:spacing w:val="-3"/>
              <w:w w:val="100"/>
              <w:szCs w:val="32"/>
              <w:lang w:val="en-US" w:eastAsia="en-US" w:bidi="en-US"/>
            </w:rPr>
            <w:t xml:space="preserve">5.3 </w:t>
          </w:r>
          <w:r>
            <w:rPr>
              <w:spacing w:val="-3"/>
            </w:rPr>
            <w:t xml:space="preserve">Animated </w:t>
          </w:r>
          <w:r>
            <w:rPr>
              <w:spacing w:val="-5"/>
            </w:rPr>
            <w:t>word</w:t>
          </w:r>
          <w:r>
            <w:rPr>
              <w:spacing w:val="5"/>
            </w:rPr>
            <w:t xml:space="preserve"> </w:t>
          </w:r>
          <w:r>
            <w:rPr>
              <w:spacing w:val="-4"/>
            </w:rPr>
            <w:t>display</w:t>
          </w:r>
          <w:r>
            <w:tab/>
          </w:r>
          <w:r>
            <w:fldChar w:fldCharType="begin"/>
          </w:r>
          <w:r>
            <w:instrText xml:space="preserve"> PAGEREF _Toc2829 </w:instrText>
          </w:r>
          <w:r>
            <w:fldChar w:fldCharType="separate"/>
          </w:r>
          <w:r>
            <w:t>26</w:t>
          </w:r>
          <w:r>
            <w:fldChar w:fldCharType="end"/>
          </w:r>
          <w:r>
            <w:fldChar w:fldCharType="end"/>
          </w:r>
        </w:p>
        <w:p>
          <w:pPr>
            <w:pStyle w:val="20"/>
            <w:tabs>
              <w:tab w:val="right" w:leader="dot" w:pos="10790"/>
            </w:tabs>
          </w:pPr>
          <w:r>
            <w:fldChar w:fldCharType="begin"/>
          </w:r>
          <w:r>
            <w:instrText xml:space="preserve"> HYPERLINK \l _Toc17731 </w:instrText>
          </w:r>
          <w:r>
            <w:fldChar w:fldCharType="separate"/>
          </w:r>
          <w:r>
            <w:rPr>
              <w:rFonts w:hint="default" w:ascii="Cambria" w:hAnsi="Cambria" w:eastAsia="Cambria" w:cs="Cambria"/>
              <w:bCs/>
              <w:spacing w:val="-3"/>
              <w:w w:val="100"/>
              <w:szCs w:val="32"/>
              <w:lang w:val="en-US" w:eastAsia="en-US" w:bidi="en-US"/>
            </w:rPr>
            <w:t xml:space="preserve">5.4 </w:t>
          </w:r>
          <w:r>
            <w:rPr>
              <w:spacing w:val="-4"/>
            </w:rPr>
            <w:t>Excel</w:t>
          </w:r>
          <w:r>
            <w:rPr>
              <w:spacing w:val="-2"/>
            </w:rPr>
            <w:t xml:space="preserve"> </w:t>
          </w:r>
          <w:r>
            <w:rPr>
              <w:spacing w:val="-3"/>
            </w:rPr>
            <w:t>display</w:t>
          </w:r>
          <w:r>
            <w:tab/>
          </w:r>
          <w:r>
            <w:fldChar w:fldCharType="begin"/>
          </w:r>
          <w:r>
            <w:instrText xml:space="preserve"> PAGEREF _Toc17731 </w:instrText>
          </w:r>
          <w:r>
            <w:fldChar w:fldCharType="separate"/>
          </w:r>
          <w:r>
            <w:t>27</w:t>
          </w:r>
          <w:r>
            <w:fldChar w:fldCharType="end"/>
          </w:r>
          <w:r>
            <w:fldChar w:fldCharType="end"/>
          </w:r>
        </w:p>
        <w:p>
          <w:pPr>
            <w:pStyle w:val="20"/>
            <w:tabs>
              <w:tab w:val="right" w:leader="dot" w:pos="10790"/>
            </w:tabs>
          </w:pPr>
          <w:r>
            <w:fldChar w:fldCharType="begin"/>
          </w:r>
          <w:r>
            <w:instrText xml:space="preserve"> HYPERLINK \l _Toc7938 </w:instrText>
          </w:r>
          <w:r>
            <w:fldChar w:fldCharType="separate"/>
          </w:r>
          <w:r>
            <w:rPr>
              <w:rFonts w:hint="default" w:ascii="Cambria" w:hAnsi="Cambria" w:eastAsia="Cambria" w:cs="Cambria"/>
              <w:bCs/>
              <w:spacing w:val="-3"/>
              <w:w w:val="100"/>
              <w:szCs w:val="32"/>
              <w:lang w:val="en-US" w:eastAsia="en-US" w:bidi="en-US"/>
            </w:rPr>
            <w:t xml:space="preserve">5.5 </w:t>
          </w:r>
          <w:r>
            <w:rPr>
              <w:spacing w:val="-3"/>
            </w:rPr>
            <w:t>Time</w:t>
          </w:r>
          <w:r>
            <w:rPr>
              <w:spacing w:val="2"/>
            </w:rPr>
            <w:t xml:space="preserve"> </w:t>
          </w:r>
          <w:r>
            <w:rPr>
              <w:spacing w:val="-3"/>
            </w:rPr>
            <w:t>display</w:t>
          </w:r>
          <w:r>
            <w:tab/>
          </w:r>
          <w:r>
            <w:fldChar w:fldCharType="begin"/>
          </w:r>
          <w:r>
            <w:instrText xml:space="preserve"> PAGEREF _Toc7938 </w:instrText>
          </w:r>
          <w:r>
            <w:fldChar w:fldCharType="separate"/>
          </w:r>
          <w:r>
            <w:t>28</w:t>
          </w:r>
          <w:r>
            <w:fldChar w:fldCharType="end"/>
          </w:r>
          <w:r>
            <w:fldChar w:fldCharType="end"/>
          </w:r>
        </w:p>
        <w:p>
          <w:pPr>
            <w:pStyle w:val="20"/>
            <w:tabs>
              <w:tab w:val="right" w:leader="dot" w:pos="10790"/>
            </w:tabs>
          </w:pPr>
          <w:r>
            <w:fldChar w:fldCharType="begin"/>
          </w:r>
          <w:r>
            <w:instrText xml:space="preserve"> HYPERLINK \l _Toc22223 </w:instrText>
          </w:r>
          <w:r>
            <w:fldChar w:fldCharType="separate"/>
          </w:r>
          <w:r>
            <w:rPr>
              <w:rFonts w:hint="default" w:ascii="Cambria" w:hAnsi="Cambria" w:eastAsia="Cambria" w:cs="Cambria"/>
              <w:bCs/>
              <w:spacing w:val="-3"/>
              <w:w w:val="100"/>
              <w:szCs w:val="32"/>
              <w:lang w:val="en-US" w:eastAsia="en-US" w:bidi="en-US"/>
            </w:rPr>
            <w:t xml:space="preserve">5.6 </w:t>
          </w:r>
          <w:r>
            <w:rPr>
              <w:spacing w:val="-5"/>
            </w:rPr>
            <w:t xml:space="preserve">Forward </w:t>
          </w:r>
          <w:r>
            <w:t xml:space="preserve">/ </w:t>
          </w:r>
          <w:r>
            <w:rPr>
              <w:spacing w:val="-3"/>
            </w:rPr>
            <w:t>countdown display</w:t>
          </w:r>
          <w:r>
            <w:tab/>
          </w:r>
          <w:r>
            <w:fldChar w:fldCharType="begin"/>
          </w:r>
          <w:r>
            <w:instrText xml:space="preserve"> PAGEREF _Toc22223 </w:instrText>
          </w:r>
          <w:r>
            <w:fldChar w:fldCharType="separate"/>
          </w:r>
          <w:r>
            <w:t>29</w:t>
          </w:r>
          <w:r>
            <w:fldChar w:fldCharType="end"/>
          </w:r>
          <w:r>
            <w:fldChar w:fldCharType="end"/>
          </w:r>
        </w:p>
        <w:p>
          <w:pPr>
            <w:pStyle w:val="20"/>
            <w:tabs>
              <w:tab w:val="right" w:leader="dot" w:pos="10790"/>
            </w:tabs>
          </w:pPr>
          <w:r>
            <w:fldChar w:fldCharType="begin"/>
          </w:r>
          <w:r>
            <w:instrText xml:space="preserve"> HYPERLINK \l _Toc1464 </w:instrText>
          </w:r>
          <w:r>
            <w:fldChar w:fldCharType="separate"/>
          </w:r>
          <w:r>
            <w:rPr>
              <w:rFonts w:hint="default" w:ascii="Cambria" w:hAnsi="Cambria" w:eastAsia="Cambria" w:cs="Cambria"/>
              <w:bCs/>
              <w:spacing w:val="-3"/>
              <w:w w:val="100"/>
              <w:szCs w:val="32"/>
              <w:lang w:val="en-US" w:eastAsia="en-US" w:bidi="en-US"/>
            </w:rPr>
            <w:t xml:space="preserve">5.7 </w:t>
          </w:r>
          <w:r>
            <w:rPr>
              <w:spacing w:val="-3"/>
            </w:rPr>
            <w:t>Count</w:t>
          </w:r>
          <w:r>
            <w:rPr>
              <w:spacing w:val="3"/>
            </w:rPr>
            <w:t xml:space="preserve"> </w:t>
          </w:r>
          <w:r>
            <w:rPr>
              <w:spacing w:val="-4"/>
            </w:rPr>
            <w:t>display</w:t>
          </w:r>
          <w:r>
            <w:tab/>
          </w:r>
          <w:r>
            <w:fldChar w:fldCharType="begin"/>
          </w:r>
          <w:r>
            <w:instrText xml:space="preserve"> PAGEREF _Toc1464 </w:instrText>
          </w:r>
          <w:r>
            <w:fldChar w:fldCharType="separate"/>
          </w:r>
          <w:r>
            <w:t>30</w:t>
          </w:r>
          <w:r>
            <w:fldChar w:fldCharType="end"/>
          </w:r>
          <w:r>
            <w:fldChar w:fldCharType="end"/>
          </w:r>
        </w:p>
        <w:p>
          <w:pPr>
            <w:pStyle w:val="20"/>
            <w:tabs>
              <w:tab w:val="right" w:leader="dot" w:pos="10790"/>
            </w:tabs>
          </w:pPr>
          <w:r>
            <w:fldChar w:fldCharType="begin"/>
          </w:r>
          <w:r>
            <w:instrText xml:space="preserve"> HYPERLINK \l _Toc17853 </w:instrText>
          </w:r>
          <w:r>
            <w:fldChar w:fldCharType="separate"/>
          </w:r>
          <w:r>
            <w:rPr>
              <w:rFonts w:hint="default" w:ascii="Cambria" w:hAnsi="Cambria" w:eastAsia="Cambria" w:cs="Cambria"/>
              <w:bCs/>
              <w:spacing w:val="-3"/>
              <w:w w:val="100"/>
              <w:szCs w:val="32"/>
              <w:lang w:val="en-US" w:eastAsia="en-US" w:bidi="en-US"/>
            </w:rPr>
            <w:t xml:space="preserve">5.8 </w:t>
          </w:r>
          <w:r>
            <w:rPr>
              <w:spacing w:val="-5"/>
            </w:rPr>
            <w:t xml:space="preserve">Temperature </w:t>
          </w:r>
          <w:r>
            <w:t xml:space="preserve">or </w:t>
          </w:r>
          <w:r>
            <w:rPr>
              <w:spacing w:val="-3"/>
            </w:rPr>
            <w:t xml:space="preserve">temperature </w:t>
          </w:r>
          <w:r>
            <w:t xml:space="preserve">and humidity or PM2.5 display </w:t>
          </w:r>
          <w:r>
            <w:rPr>
              <w:spacing w:val="-3"/>
            </w:rPr>
            <w:t xml:space="preserve">(sensor </w:t>
          </w:r>
          <w:r>
            <w:t xml:space="preserve">is </w:t>
          </w:r>
          <w:r>
            <w:rPr>
              <w:spacing w:val="-3"/>
            </w:rPr>
            <w:t>required separately)</w:t>
          </w:r>
          <w:r>
            <w:tab/>
          </w:r>
          <w:r>
            <w:fldChar w:fldCharType="begin"/>
          </w:r>
          <w:r>
            <w:instrText xml:space="preserve"> PAGEREF _Toc17853 </w:instrText>
          </w:r>
          <w:r>
            <w:fldChar w:fldCharType="separate"/>
          </w:r>
          <w:r>
            <w:t>31</w:t>
          </w:r>
          <w:r>
            <w:fldChar w:fldCharType="end"/>
          </w:r>
          <w:r>
            <w:fldChar w:fldCharType="end"/>
          </w:r>
        </w:p>
        <w:p>
          <w:pPr>
            <w:pStyle w:val="20"/>
            <w:tabs>
              <w:tab w:val="right" w:leader="dot" w:pos="10790"/>
            </w:tabs>
          </w:pPr>
          <w:r>
            <w:fldChar w:fldCharType="begin"/>
          </w:r>
          <w:r>
            <w:instrText xml:space="preserve"> HYPERLINK \l _Toc28768 </w:instrText>
          </w:r>
          <w:r>
            <w:fldChar w:fldCharType="separate"/>
          </w:r>
          <w:r>
            <w:rPr>
              <w:rFonts w:hint="default" w:ascii="Cambria" w:hAnsi="Cambria" w:eastAsia="Cambria" w:cs="Cambria"/>
              <w:bCs/>
              <w:spacing w:val="-3"/>
              <w:w w:val="100"/>
              <w:szCs w:val="32"/>
              <w:lang w:val="en-US" w:eastAsia="en-US" w:bidi="en-US"/>
            </w:rPr>
            <w:t xml:space="preserve">5.9 </w:t>
          </w:r>
          <w:r>
            <w:t>Lunar calendar</w:t>
          </w:r>
          <w:r>
            <w:tab/>
          </w:r>
          <w:r>
            <w:fldChar w:fldCharType="begin"/>
          </w:r>
          <w:r>
            <w:instrText xml:space="preserve"> PAGEREF _Toc28768 </w:instrText>
          </w:r>
          <w:r>
            <w:fldChar w:fldCharType="separate"/>
          </w:r>
          <w:r>
            <w:t>33</w:t>
          </w:r>
          <w:r>
            <w:fldChar w:fldCharType="end"/>
          </w:r>
          <w:r>
            <w:fldChar w:fldCharType="end"/>
          </w:r>
        </w:p>
        <w:p>
          <w:pPr>
            <w:pStyle w:val="20"/>
            <w:tabs>
              <w:tab w:val="right" w:leader="dot" w:pos="10790"/>
            </w:tabs>
          </w:pPr>
          <w:r>
            <w:fldChar w:fldCharType="begin"/>
          </w:r>
          <w:r>
            <w:instrText xml:space="preserve"> HYPERLINK \l _Toc32148 </w:instrText>
          </w:r>
          <w:r>
            <w:fldChar w:fldCharType="separate"/>
          </w:r>
          <w:r>
            <w:rPr>
              <w:rFonts w:hint="default" w:ascii="Cambria" w:hAnsi="Cambria" w:eastAsia="Cambria" w:cs="Cambria"/>
              <w:bCs/>
              <w:spacing w:val="-3"/>
              <w:w w:val="100"/>
              <w:szCs w:val="32"/>
              <w:lang w:val="en-US" w:eastAsia="en-US" w:bidi="en-US"/>
            </w:rPr>
            <w:t xml:space="preserve">5.10 </w:t>
          </w:r>
          <w:r>
            <w:rPr>
              <w:spacing w:val="-6"/>
            </w:rPr>
            <w:t>prayer</w:t>
          </w:r>
          <w:r>
            <w:tab/>
          </w:r>
          <w:r>
            <w:fldChar w:fldCharType="begin"/>
          </w:r>
          <w:r>
            <w:instrText xml:space="preserve"> PAGEREF _Toc32148 </w:instrText>
          </w:r>
          <w:r>
            <w:fldChar w:fldCharType="separate"/>
          </w:r>
          <w:r>
            <w:t>33</w:t>
          </w:r>
          <w:r>
            <w:fldChar w:fldCharType="end"/>
          </w:r>
          <w:r>
            <w:fldChar w:fldCharType="end"/>
          </w:r>
        </w:p>
        <w:p>
          <w:pPr>
            <w:pStyle w:val="20"/>
            <w:tabs>
              <w:tab w:val="right" w:leader="dot" w:pos="10790"/>
            </w:tabs>
          </w:pPr>
          <w:r>
            <w:fldChar w:fldCharType="begin"/>
          </w:r>
          <w:r>
            <w:instrText xml:space="preserve"> HYPERLINK \l _Toc1814 </w:instrText>
          </w:r>
          <w:r>
            <w:fldChar w:fldCharType="separate"/>
          </w:r>
          <w:r>
            <w:rPr>
              <w:rFonts w:hint="default" w:ascii="Cambria" w:hAnsi="Cambria" w:eastAsia="Cambria" w:cs="Cambria"/>
              <w:bCs/>
              <w:spacing w:val="-3"/>
              <w:w w:val="100"/>
              <w:szCs w:val="32"/>
              <w:lang w:val="en-US" w:eastAsia="en-US" w:bidi="en-US"/>
            </w:rPr>
            <w:t xml:space="preserve">5.11 </w:t>
          </w:r>
          <w:r>
            <w:rPr>
              <w:spacing w:val="-3"/>
            </w:rPr>
            <w:t>weather</w:t>
          </w:r>
          <w:r>
            <w:tab/>
          </w:r>
          <w:r>
            <w:fldChar w:fldCharType="begin"/>
          </w:r>
          <w:r>
            <w:instrText xml:space="preserve"> PAGEREF _Toc1814 </w:instrText>
          </w:r>
          <w:r>
            <w:fldChar w:fldCharType="separate"/>
          </w:r>
          <w:r>
            <w:t>34</w:t>
          </w:r>
          <w:r>
            <w:fldChar w:fldCharType="end"/>
          </w:r>
          <w:r>
            <w:fldChar w:fldCharType="end"/>
          </w:r>
        </w:p>
        <w:p>
          <w:pPr>
            <w:pStyle w:val="19"/>
            <w:tabs>
              <w:tab w:val="right" w:leader="dot" w:pos="10790"/>
            </w:tabs>
          </w:pPr>
          <w:r>
            <w:fldChar w:fldCharType="begin"/>
          </w:r>
          <w:r>
            <w:instrText xml:space="preserve"> HYPERLINK \l _Toc3558 </w:instrText>
          </w:r>
          <w:r>
            <w:fldChar w:fldCharType="separate"/>
          </w:r>
          <w:r>
            <w:t>Chapter 6 Communication Settings</w:t>
          </w:r>
          <w:r>
            <w:tab/>
          </w:r>
          <w:r>
            <w:fldChar w:fldCharType="begin"/>
          </w:r>
          <w:r>
            <w:instrText xml:space="preserve"> PAGEREF _Toc3558 </w:instrText>
          </w:r>
          <w:r>
            <w:fldChar w:fldCharType="separate"/>
          </w:r>
          <w:r>
            <w:t>36</w:t>
          </w:r>
          <w:r>
            <w:fldChar w:fldCharType="end"/>
          </w:r>
          <w:r>
            <w:fldChar w:fldCharType="end"/>
          </w:r>
        </w:p>
        <w:p>
          <w:pPr>
            <w:pStyle w:val="20"/>
            <w:tabs>
              <w:tab w:val="right" w:leader="dot" w:pos="10790"/>
            </w:tabs>
          </w:pPr>
          <w:r>
            <w:fldChar w:fldCharType="begin"/>
          </w:r>
          <w:r>
            <w:instrText xml:space="preserve"> HYPERLINK \l _Toc11107 </w:instrText>
          </w:r>
          <w:r>
            <w:fldChar w:fldCharType="separate"/>
          </w:r>
          <w:r>
            <w:t>6.1 The practice of serial line</w:t>
          </w:r>
          <w:r>
            <w:tab/>
          </w:r>
          <w:r>
            <w:fldChar w:fldCharType="begin"/>
          </w:r>
          <w:r>
            <w:instrText xml:space="preserve"> PAGEREF _Toc11107 </w:instrText>
          </w:r>
          <w:r>
            <w:fldChar w:fldCharType="separate"/>
          </w:r>
          <w:r>
            <w:t>36</w:t>
          </w:r>
          <w:r>
            <w:fldChar w:fldCharType="end"/>
          </w:r>
          <w:r>
            <w:fldChar w:fldCharType="end"/>
          </w:r>
        </w:p>
        <w:p>
          <w:pPr>
            <w:pStyle w:val="20"/>
            <w:tabs>
              <w:tab w:val="right" w:leader="dot" w:pos="10790"/>
            </w:tabs>
          </w:pPr>
          <w:r>
            <w:fldChar w:fldCharType="begin"/>
          </w:r>
          <w:r>
            <w:instrText xml:space="preserve"> HYPERLINK \l _Toc10580 </w:instrText>
          </w:r>
          <w:r>
            <w:fldChar w:fldCharType="separate"/>
          </w:r>
          <w:r>
            <w:rPr>
              <w:rFonts w:hint="default" w:ascii="Calibri" w:hAnsi="Calibri" w:eastAsia="Calibri" w:cs="Calibri"/>
              <w:bCs/>
              <w:w w:val="100"/>
              <w:szCs w:val="32"/>
              <w:lang w:val="en-US" w:eastAsia="en-US" w:bidi="en-US"/>
            </w:rPr>
            <w:t xml:space="preserve">6.2.1 </w:t>
          </w:r>
          <w:r>
            <w:rPr>
              <w:rFonts w:ascii="Calibri"/>
            </w:rPr>
            <w:t>232</w:t>
          </w:r>
          <w:r>
            <w:rPr>
              <w:rFonts w:ascii="Calibri"/>
              <w:spacing w:val="-1"/>
            </w:rPr>
            <w:t xml:space="preserve"> </w:t>
          </w:r>
          <w:r>
            <w:rPr>
              <w:rFonts w:ascii="Calibri"/>
            </w:rPr>
            <w:t>communication</w:t>
          </w:r>
          <w:r>
            <w:tab/>
          </w:r>
          <w:r>
            <w:fldChar w:fldCharType="begin"/>
          </w:r>
          <w:r>
            <w:instrText xml:space="preserve"> PAGEREF _Toc10580 </w:instrText>
          </w:r>
          <w:r>
            <w:fldChar w:fldCharType="separate"/>
          </w:r>
          <w:r>
            <w:t>36</w:t>
          </w:r>
          <w:r>
            <w:fldChar w:fldCharType="end"/>
          </w:r>
          <w:r>
            <w:fldChar w:fldCharType="end"/>
          </w:r>
        </w:p>
        <w:p>
          <w:pPr>
            <w:pStyle w:val="20"/>
            <w:tabs>
              <w:tab w:val="right" w:leader="dot" w:pos="10790"/>
            </w:tabs>
          </w:pPr>
          <w:r>
            <w:fldChar w:fldCharType="begin"/>
          </w:r>
          <w:r>
            <w:instrText xml:space="preserve"> HYPERLINK \l _Toc10167 </w:instrText>
          </w:r>
          <w:r>
            <w:fldChar w:fldCharType="separate"/>
          </w:r>
          <w:r>
            <w:rPr>
              <w:rFonts w:hint="default" w:ascii="Calibri" w:hAnsi="Calibri" w:eastAsia="Calibri" w:cs="Calibri"/>
              <w:bCs/>
              <w:w w:val="100"/>
              <w:szCs w:val="32"/>
              <w:lang w:val="en-US" w:eastAsia="en-US" w:bidi="en-US"/>
            </w:rPr>
            <w:t xml:space="preserve">6.2.2 </w:t>
          </w:r>
          <w:r>
            <w:rPr>
              <w:rFonts w:ascii="Calibri"/>
            </w:rPr>
            <w:t>485</w:t>
          </w:r>
          <w:r>
            <w:rPr>
              <w:rFonts w:ascii="Calibri"/>
              <w:spacing w:val="-1"/>
            </w:rPr>
            <w:t xml:space="preserve"> </w:t>
          </w:r>
          <w:r>
            <w:rPr>
              <w:rFonts w:ascii="Calibri"/>
            </w:rPr>
            <w:t>communication</w:t>
          </w:r>
          <w:r>
            <w:tab/>
          </w:r>
          <w:r>
            <w:fldChar w:fldCharType="begin"/>
          </w:r>
          <w:r>
            <w:instrText xml:space="preserve"> PAGEREF _Toc10167 </w:instrText>
          </w:r>
          <w:r>
            <w:fldChar w:fldCharType="separate"/>
          </w:r>
          <w:r>
            <w:t>37</w:t>
          </w:r>
          <w:r>
            <w:fldChar w:fldCharType="end"/>
          </w:r>
          <w:r>
            <w:fldChar w:fldCharType="end"/>
          </w:r>
        </w:p>
        <w:p>
          <w:pPr>
            <w:pStyle w:val="20"/>
            <w:tabs>
              <w:tab w:val="right" w:leader="dot" w:pos="10790"/>
            </w:tabs>
          </w:pPr>
          <w:r>
            <w:fldChar w:fldCharType="begin"/>
          </w:r>
          <w:r>
            <w:instrText xml:space="preserve"> HYPERLINK \l _Toc4502 </w:instrText>
          </w:r>
          <w:r>
            <w:fldChar w:fldCharType="separate"/>
          </w:r>
          <w:r>
            <w:rPr>
              <w:rFonts w:hint="default" w:ascii="Cambria" w:hAnsi="Cambria" w:eastAsia="Cambria" w:cs="Cambria"/>
              <w:bCs/>
              <w:spacing w:val="-3"/>
              <w:w w:val="100"/>
              <w:szCs w:val="32"/>
              <w:lang w:val="en-US" w:eastAsia="en-US" w:bidi="en-US"/>
            </w:rPr>
            <w:t xml:space="preserve">6.3 </w:t>
          </w:r>
          <w:r>
            <w:t xml:space="preserve">The </w:t>
          </w:r>
          <w:r>
            <w:rPr>
              <w:spacing w:val="-3"/>
            </w:rPr>
            <w:t xml:space="preserve">practice </w:t>
          </w:r>
          <w:r>
            <w:t xml:space="preserve">of </w:t>
          </w:r>
          <w:r>
            <w:rPr>
              <w:spacing w:val="-3"/>
            </w:rPr>
            <w:t xml:space="preserve">network </w:t>
          </w:r>
          <w:r>
            <w:t>cable</w:t>
          </w:r>
          <w:r>
            <w:tab/>
          </w:r>
          <w:r>
            <w:fldChar w:fldCharType="begin"/>
          </w:r>
          <w:r>
            <w:instrText xml:space="preserve"> PAGEREF _Toc4502 </w:instrText>
          </w:r>
          <w:r>
            <w:fldChar w:fldCharType="separate"/>
          </w:r>
          <w:r>
            <w:t>38</w:t>
          </w:r>
          <w:r>
            <w:fldChar w:fldCharType="end"/>
          </w:r>
          <w:r>
            <w:fldChar w:fldCharType="end"/>
          </w:r>
        </w:p>
        <w:p>
          <w:pPr>
            <w:pStyle w:val="20"/>
            <w:tabs>
              <w:tab w:val="right" w:leader="dot" w:pos="10790"/>
            </w:tabs>
          </w:pPr>
          <w:r>
            <w:fldChar w:fldCharType="begin"/>
          </w:r>
          <w:r>
            <w:instrText xml:space="preserve"> HYPERLINK \l _Toc31694 </w:instrText>
          </w:r>
          <w:r>
            <w:fldChar w:fldCharType="separate"/>
          </w:r>
          <w:r>
            <w:rPr>
              <w:rFonts w:hint="default" w:ascii="Cambria" w:hAnsi="Cambria" w:eastAsia="Cambria" w:cs="Cambria"/>
              <w:bCs/>
              <w:spacing w:val="-3"/>
              <w:w w:val="100"/>
              <w:szCs w:val="32"/>
              <w:lang w:val="en-US" w:eastAsia="en-US" w:bidi="en-US"/>
            </w:rPr>
            <w:t xml:space="preserve">6.4 </w:t>
          </w:r>
          <w:r>
            <w:t xml:space="preserve">Communication settings </w:t>
          </w:r>
          <w:r>
            <w:rPr>
              <w:spacing w:val="-4"/>
            </w:rPr>
            <w:t>(network</w:t>
          </w:r>
          <w:r>
            <w:rPr>
              <w:spacing w:val="-3"/>
            </w:rPr>
            <w:t xml:space="preserve"> </w:t>
          </w:r>
          <w:r>
            <w:t>port)</w:t>
          </w:r>
          <w:r>
            <w:tab/>
          </w:r>
          <w:r>
            <w:fldChar w:fldCharType="begin"/>
          </w:r>
          <w:r>
            <w:instrText xml:space="preserve"> PAGEREF _Toc31694 </w:instrText>
          </w:r>
          <w:r>
            <w:fldChar w:fldCharType="separate"/>
          </w:r>
          <w:r>
            <w:t>39</w:t>
          </w:r>
          <w:r>
            <w:fldChar w:fldCharType="end"/>
          </w:r>
          <w:r>
            <w:fldChar w:fldCharType="end"/>
          </w:r>
        </w:p>
        <w:p>
          <w:pPr>
            <w:pStyle w:val="20"/>
            <w:tabs>
              <w:tab w:val="right" w:leader="dot" w:pos="10790"/>
            </w:tabs>
          </w:pPr>
          <w:r>
            <w:fldChar w:fldCharType="begin"/>
          </w:r>
          <w:r>
            <w:instrText xml:space="preserve"> HYPERLINK \l _Toc215 </w:instrText>
          </w:r>
          <w:r>
            <w:fldChar w:fldCharType="separate"/>
          </w:r>
          <w:r>
            <w:rPr>
              <w:rFonts w:hint="default" w:ascii="Calibri"/>
              <w:bCs/>
              <w:w w:val="100"/>
              <w:lang w:val="en-US" w:eastAsia="en-US" w:bidi="en-US"/>
            </w:rPr>
            <w:t xml:space="preserve">6.4.1 </w:t>
          </w:r>
          <w:r>
            <w:rPr>
              <w:rFonts w:ascii="Calibri"/>
            </w:rPr>
            <w:t xml:space="preserve">LAN single </w:t>
          </w:r>
          <w:r>
            <w:rPr>
              <w:rFonts w:ascii="Calibri"/>
              <w:spacing w:val="-3"/>
            </w:rPr>
            <w:t xml:space="preserve">network </w:t>
          </w:r>
          <w:r>
            <w:rPr>
              <w:rFonts w:ascii="Calibri"/>
            </w:rPr>
            <w:t>card (HD-E63)</w:t>
          </w:r>
          <w:r>
            <w:rPr>
              <w:rFonts w:ascii="Calibri"/>
              <w:spacing w:val="-6"/>
            </w:rPr>
            <w:t xml:space="preserve"> </w:t>
          </w:r>
          <w:r>
            <w:rPr>
              <w:rFonts w:ascii="Calibri"/>
            </w:rPr>
            <w:t>communication</w:t>
          </w:r>
          <w:r>
            <w:tab/>
          </w:r>
          <w:r>
            <w:fldChar w:fldCharType="begin"/>
          </w:r>
          <w:r>
            <w:instrText xml:space="preserve"> PAGEREF _Toc215 </w:instrText>
          </w:r>
          <w:r>
            <w:fldChar w:fldCharType="separate"/>
          </w:r>
          <w:r>
            <w:t>39</w:t>
          </w:r>
          <w:r>
            <w:fldChar w:fldCharType="end"/>
          </w:r>
          <w:r>
            <w:fldChar w:fldCharType="end"/>
          </w:r>
        </w:p>
        <w:p>
          <w:pPr>
            <w:pStyle w:val="20"/>
            <w:tabs>
              <w:tab w:val="right" w:leader="dot" w:pos="10790"/>
            </w:tabs>
          </w:pPr>
          <w:r>
            <w:fldChar w:fldCharType="begin"/>
          </w:r>
          <w:r>
            <w:instrText xml:space="preserve"> HYPERLINK \l _Toc13595 </w:instrText>
          </w:r>
          <w:r>
            <w:fldChar w:fldCharType="separate"/>
          </w:r>
          <w:r>
            <w:rPr>
              <w:rFonts w:hint="default" w:ascii="Calibri"/>
              <w:bCs/>
              <w:w w:val="100"/>
              <w:lang w:val="en-US" w:eastAsia="en-US" w:bidi="en-US"/>
            </w:rPr>
            <w:t xml:space="preserve">6.4.2 </w:t>
          </w:r>
          <w:r>
            <w:rPr>
              <w:rFonts w:ascii="Calibri"/>
            </w:rPr>
            <w:t xml:space="preserve">LAN network </w:t>
          </w:r>
          <w:r>
            <w:rPr>
              <w:rFonts w:ascii="Calibri"/>
              <w:spacing w:val="-3"/>
            </w:rPr>
            <w:t>card</w:t>
          </w:r>
          <w:r>
            <w:rPr>
              <w:rFonts w:ascii="Calibri"/>
              <w:spacing w:val="-6"/>
            </w:rPr>
            <w:t xml:space="preserve"> </w:t>
          </w:r>
          <w:r>
            <w:rPr>
              <w:rFonts w:ascii="Calibri"/>
              <w:spacing w:val="-3"/>
            </w:rPr>
            <w:t>communication</w:t>
          </w:r>
          <w:r>
            <w:tab/>
          </w:r>
          <w:r>
            <w:fldChar w:fldCharType="begin"/>
          </w:r>
          <w:r>
            <w:instrText xml:space="preserve"> PAGEREF _Toc13595 </w:instrText>
          </w:r>
          <w:r>
            <w:fldChar w:fldCharType="separate"/>
          </w:r>
          <w:r>
            <w:t>39</w:t>
          </w:r>
          <w:r>
            <w:fldChar w:fldCharType="end"/>
          </w:r>
          <w:r>
            <w:fldChar w:fldCharType="end"/>
          </w:r>
        </w:p>
        <w:p>
          <w:pPr>
            <w:pStyle w:val="20"/>
            <w:tabs>
              <w:tab w:val="right" w:leader="dot" w:pos="10790"/>
            </w:tabs>
          </w:pPr>
          <w:r>
            <w:fldChar w:fldCharType="begin"/>
          </w:r>
          <w:r>
            <w:instrText xml:space="preserve"> HYPERLINK \l _Toc25319 </w:instrText>
          </w:r>
          <w:r>
            <w:fldChar w:fldCharType="separate"/>
          </w:r>
          <w:r>
            <w:rPr>
              <w:rFonts w:hint="default" w:ascii="Cambria" w:hAnsi="Cambria" w:eastAsia="Cambria" w:cs="Cambria"/>
              <w:bCs/>
              <w:spacing w:val="-3"/>
              <w:w w:val="100"/>
              <w:szCs w:val="32"/>
              <w:lang w:val="en-US" w:eastAsia="en-US" w:bidi="en-US"/>
            </w:rPr>
            <w:t xml:space="preserve">6.5 </w:t>
          </w:r>
          <w:r>
            <w:t>Communication settings (Wi-Fi</w:t>
          </w:r>
          <w:r>
            <w:rPr>
              <w:spacing w:val="-9"/>
            </w:rPr>
            <w:t xml:space="preserve"> </w:t>
          </w:r>
          <w:r>
            <w:t>card)</w:t>
          </w:r>
          <w:r>
            <w:tab/>
          </w:r>
          <w:r>
            <w:fldChar w:fldCharType="begin"/>
          </w:r>
          <w:r>
            <w:instrText xml:space="preserve"> PAGEREF _Toc25319 </w:instrText>
          </w:r>
          <w:r>
            <w:fldChar w:fldCharType="separate"/>
          </w:r>
          <w:r>
            <w:t>42</w:t>
          </w:r>
          <w:r>
            <w:fldChar w:fldCharType="end"/>
          </w:r>
          <w:r>
            <w:fldChar w:fldCharType="end"/>
          </w:r>
        </w:p>
        <w:p>
          <w:pPr>
            <w:pStyle w:val="20"/>
            <w:tabs>
              <w:tab w:val="right" w:leader="dot" w:pos="10790"/>
            </w:tabs>
          </w:pPr>
          <w:r>
            <w:fldChar w:fldCharType="begin"/>
          </w:r>
          <w:r>
            <w:instrText xml:space="preserve"> HYPERLINK \l _Toc31660 </w:instrText>
          </w:r>
          <w:r>
            <w:fldChar w:fldCharType="separate"/>
          </w:r>
          <w:r>
            <w:rPr>
              <w:rFonts w:hint="default" w:ascii="Calibri"/>
              <w:bCs/>
              <w:w w:val="100"/>
              <w:lang w:val="en-US" w:eastAsia="en-US" w:bidi="en-US"/>
            </w:rPr>
            <w:t xml:space="preserve">6.5.1 </w:t>
          </w:r>
          <w:r>
            <w:rPr>
              <w:rFonts w:ascii="Calibri"/>
            </w:rPr>
            <w:t>Wi-Fi Card</w:t>
          </w:r>
          <w:r>
            <w:rPr>
              <w:rFonts w:ascii="Calibri"/>
              <w:spacing w:val="-4"/>
            </w:rPr>
            <w:t xml:space="preserve"> </w:t>
          </w:r>
          <w:r>
            <w:rPr>
              <w:rFonts w:ascii="Calibri"/>
            </w:rPr>
            <w:t>connection</w:t>
          </w:r>
          <w:r>
            <w:tab/>
          </w:r>
          <w:r>
            <w:fldChar w:fldCharType="begin"/>
          </w:r>
          <w:r>
            <w:instrText xml:space="preserve"> PAGEREF _Toc31660 </w:instrText>
          </w:r>
          <w:r>
            <w:fldChar w:fldCharType="separate"/>
          </w:r>
          <w:r>
            <w:t>42</w:t>
          </w:r>
          <w:r>
            <w:fldChar w:fldCharType="end"/>
          </w:r>
          <w:r>
            <w:fldChar w:fldCharType="end"/>
          </w:r>
        </w:p>
        <w:p>
          <w:pPr>
            <w:pStyle w:val="20"/>
            <w:tabs>
              <w:tab w:val="right" w:leader="dot" w:pos="10790"/>
            </w:tabs>
          </w:pPr>
          <w:r>
            <w:fldChar w:fldCharType="begin"/>
          </w:r>
          <w:r>
            <w:instrText xml:space="preserve"> HYPERLINK \l _Toc1299 </w:instrText>
          </w:r>
          <w:r>
            <w:fldChar w:fldCharType="separate"/>
          </w:r>
          <w:r>
            <w:rPr>
              <w:rFonts w:hint="default"/>
              <w:bCs/>
              <w:w w:val="100"/>
              <w:lang w:val="en-US" w:eastAsia="en-US" w:bidi="en-US"/>
            </w:rPr>
            <w:t xml:space="preserve">6.5.2 </w:t>
          </w:r>
          <w:r>
            <w:t xml:space="preserve">Change the SSID and </w:t>
          </w:r>
          <w:r>
            <w:rPr>
              <w:spacing w:val="-4"/>
            </w:rPr>
            <w:t xml:space="preserve">password </w:t>
          </w:r>
          <w:r>
            <w:t>of the Wi-Fi</w:t>
          </w:r>
          <w:r>
            <w:rPr>
              <w:spacing w:val="1"/>
            </w:rPr>
            <w:t xml:space="preserve"> </w:t>
          </w:r>
          <w:r>
            <w:rPr>
              <w:spacing w:val="-3"/>
            </w:rPr>
            <w:t>card</w:t>
          </w:r>
          <w:r>
            <w:tab/>
          </w:r>
          <w:r>
            <w:fldChar w:fldCharType="begin"/>
          </w:r>
          <w:r>
            <w:instrText xml:space="preserve"> PAGEREF _Toc1299 </w:instrText>
          </w:r>
          <w:r>
            <w:fldChar w:fldCharType="separate"/>
          </w:r>
          <w:r>
            <w:t>45</w:t>
          </w:r>
          <w:r>
            <w:fldChar w:fldCharType="end"/>
          </w:r>
          <w:r>
            <w:fldChar w:fldCharType="end"/>
          </w:r>
        </w:p>
        <w:p>
          <w:pPr>
            <w:pStyle w:val="20"/>
            <w:tabs>
              <w:tab w:val="right" w:leader="dot" w:pos="10790"/>
            </w:tabs>
          </w:pPr>
          <w:r>
            <w:fldChar w:fldCharType="begin"/>
          </w:r>
          <w:r>
            <w:instrText xml:space="preserve"> HYPERLINK \l _Toc32557 </w:instrText>
          </w:r>
          <w:r>
            <w:fldChar w:fldCharType="separate"/>
          </w:r>
          <w:r>
            <w:rPr>
              <w:rFonts w:hint="default" w:ascii="Cambria" w:hAnsi="Cambria" w:eastAsia="Cambria" w:cs="Cambria"/>
              <w:bCs/>
              <w:spacing w:val="-3"/>
              <w:w w:val="100"/>
              <w:szCs w:val="32"/>
              <w:lang w:val="en-US" w:eastAsia="en-US" w:bidi="en-US"/>
            </w:rPr>
            <w:t xml:space="preserve">6.6 </w:t>
          </w:r>
          <w:r>
            <w:rPr>
              <w:spacing w:val="-5"/>
            </w:rPr>
            <w:t xml:space="preserve">How </w:t>
          </w:r>
          <w:r>
            <w:t xml:space="preserve">to </w:t>
          </w:r>
          <w:r>
            <w:rPr>
              <w:spacing w:val="-3"/>
            </w:rPr>
            <w:t xml:space="preserve">use </w:t>
          </w:r>
          <w:r>
            <w:t xml:space="preserve">a </w:t>
          </w:r>
          <w:r>
            <w:rPr>
              <w:spacing w:val="-3"/>
            </w:rPr>
            <w:t xml:space="preserve">USB </w:t>
          </w:r>
          <w:r>
            <w:t>flash</w:t>
          </w:r>
          <w:r>
            <w:rPr>
              <w:spacing w:val="15"/>
            </w:rPr>
            <w:t xml:space="preserve"> </w:t>
          </w:r>
          <w:r>
            <w:rPr>
              <w:spacing w:val="-5"/>
            </w:rPr>
            <w:t>drive</w:t>
          </w:r>
          <w:r>
            <w:tab/>
          </w:r>
          <w:r>
            <w:fldChar w:fldCharType="begin"/>
          </w:r>
          <w:r>
            <w:instrText xml:space="preserve"> PAGEREF _Toc32557 </w:instrText>
          </w:r>
          <w:r>
            <w:fldChar w:fldCharType="separate"/>
          </w:r>
          <w:r>
            <w:t>46</w:t>
          </w:r>
          <w:r>
            <w:fldChar w:fldCharType="end"/>
          </w:r>
          <w:r>
            <w:fldChar w:fldCharType="end"/>
          </w:r>
        </w:p>
        <w:p>
          <w:pPr>
            <w:pStyle w:val="19"/>
            <w:tabs>
              <w:tab w:val="right" w:leader="dot" w:pos="10790"/>
            </w:tabs>
          </w:pPr>
          <w:r>
            <w:fldChar w:fldCharType="begin"/>
          </w:r>
          <w:r>
            <w:instrText xml:space="preserve"> HYPERLINK \l _Toc22945 </w:instrText>
          </w:r>
          <w:r>
            <w:fldChar w:fldCharType="separate"/>
          </w:r>
          <w:r>
            <w:t>Appendix 2 Common settings during use</w:t>
          </w:r>
          <w:r>
            <w:tab/>
          </w:r>
          <w:r>
            <w:fldChar w:fldCharType="begin"/>
          </w:r>
          <w:r>
            <w:instrText xml:space="preserve"> PAGEREF _Toc22945 </w:instrText>
          </w:r>
          <w:r>
            <w:fldChar w:fldCharType="separate"/>
          </w:r>
          <w:r>
            <w:t>48</w:t>
          </w:r>
          <w:r>
            <w:fldChar w:fldCharType="end"/>
          </w:r>
          <w:r>
            <w:fldChar w:fldCharType="end"/>
          </w:r>
        </w:p>
        <w:p>
          <w:pPr>
            <w:pStyle w:val="20"/>
            <w:tabs>
              <w:tab w:val="right" w:leader="dot" w:pos="10790"/>
            </w:tabs>
          </w:pPr>
          <w:r>
            <w:fldChar w:fldCharType="begin"/>
          </w:r>
          <w:r>
            <w:instrText xml:space="preserve"> HYPERLINK \l _Toc3308 </w:instrText>
          </w:r>
          <w:r>
            <w:fldChar w:fldCharType="separate"/>
          </w:r>
          <w:r>
            <w:t>Appendix 2.1 How to upgrade the control card</w:t>
          </w:r>
          <w:r>
            <w:tab/>
          </w:r>
          <w:r>
            <w:fldChar w:fldCharType="begin"/>
          </w:r>
          <w:r>
            <w:instrText xml:space="preserve"> PAGEREF _Toc3308 </w:instrText>
          </w:r>
          <w:r>
            <w:fldChar w:fldCharType="separate"/>
          </w:r>
          <w:r>
            <w:t>48</w:t>
          </w:r>
          <w:r>
            <w:fldChar w:fldCharType="end"/>
          </w:r>
          <w:r>
            <w:fldChar w:fldCharType="end"/>
          </w:r>
        </w:p>
        <w:p>
          <w:pPr>
            <w:pStyle w:val="20"/>
            <w:tabs>
              <w:tab w:val="right" w:leader="dot" w:pos="10790"/>
            </w:tabs>
          </w:pPr>
          <w:r>
            <w:fldChar w:fldCharType="begin"/>
          </w:r>
          <w:r>
            <w:instrText xml:space="preserve"> HYPERLINK \l _Toc5186 </w:instrText>
          </w:r>
          <w:r>
            <w:fldChar w:fldCharType="separate"/>
          </w:r>
          <w:r>
            <w:t>Appendix 2.2 How to restore control card to factory settings</w:t>
          </w:r>
          <w:r>
            <w:tab/>
          </w:r>
          <w:r>
            <w:fldChar w:fldCharType="begin"/>
          </w:r>
          <w:r>
            <w:instrText xml:space="preserve"> PAGEREF _Toc5186 </w:instrText>
          </w:r>
          <w:r>
            <w:fldChar w:fldCharType="separate"/>
          </w:r>
          <w:r>
            <w:t>49</w:t>
          </w:r>
          <w:r>
            <w:fldChar w:fldCharType="end"/>
          </w:r>
          <w:r>
            <w:fldChar w:fldCharType="end"/>
          </w:r>
        </w:p>
        <w:p>
          <w:pPr>
            <w:pStyle w:val="20"/>
            <w:tabs>
              <w:tab w:val="right" w:leader="dot" w:pos="10790"/>
            </w:tabs>
          </w:pPr>
          <w:r>
            <w:fldChar w:fldCharType="begin"/>
          </w:r>
          <w:r>
            <w:instrText xml:space="preserve"> HYPERLINK \l _Toc7949 </w:instrText>
          </w:r>
          <w:r>
            <w:fldChar w:fldCharType="separate"/>
          </w:r>
          <w:r>
            <w:t>Appendix 2.3 How the Control Card Tests the Display</w:t>
          </w:r>
          <w:r>
            <w:tab/>
          </w:r>
          <w:r>
            <w:fldChar w:fldCharType="begin"/>
          </w:r>
          <w:r>
            <w:instrText xml:space="preserve"> PAGEREF _Toc7949 </w:instrText>
          </w:r>
          <w:r>
            <w:fldChar w:fldCharType="separate"/>
          </w:r>
          <w:r>
            <w:t>49</w:t>
          </w:r>
          <w:r>
            <w:fldChar w:fldCharType="end"/>
          </w:r>
          <w:r>
            <w:fldChar w:fldCharType="end"/>
          </w:r>
        </w:p>
        <w:p>
          <w:pPr>
            <w:pStyle w:val="20"/>
            <w:tabs>
              <w:tab w:val="right" w:leader="dot" w:pos="10790"/>
            </w:tabs>
          </w:pPr>
          <w:r>
            <w:fldChar w:fldCharType="begin"/>
          </w:r>
          <w:r>
            <w:instrText xml:space="preserve"> HYPERLINK \l _Toc20214 </w:instrText>
          </w:r>
          <w:r>
            <w:fldChar w:fldCharType="separate"/>
          </w:r>
          <w:r>
            <w:t>Appendix 2.4 Display timing switch</w:t>
          </w:r>
          <w:r>
            <w:tab/>
          </w:r>
          <w:r>
            <w:fldChar w:fldCharType="begin"/>
          </w:r>
          <w:r>
            <w:instrText xml:space="preserve"> PAGEREF _Toc20214 </w:instrText>
          </w:r>
          <w:r>
            <w:fldChar w:fldCharType="separate"/>
          </w:r>
          <w:r>
            <w:t>50</w:t>
          </w:r>
          <w:r>
            <w:fldChar w:fldCharType="end"/>
          </w:r>
          <w:r>
            <w:fldChar w:fldCharType="end"/>
          </w:r>
        </w:p>
        <w:p>
          <w:pPr>
            <w:pStyle w:val="20"/>
            <w:tabs>
              <w:tab w:val="right" w:leader="dot" w:pos="10790"/>
            </w:tabs>
          </w:pPr>
          <w:r>
            <w:fldChar w:fldCharType="begin"/>
          </w:r>
          <w:r>
            <w:instrText xml:space="preserve"> HYPERLINK \l _Toc30287 </w:instrText>
          </w:r>
          <w:r>
            <w:fldChar w:fldCharType="separate"/>
          </w:r>
          <w:r>
            <w:t>Appendix 2.5 How to set the text to stand still</w:t>
          </w:r>
          <w:r>
            <w:tab/>
          </w:r>
          <w:r>
            <w:fldChar w:fldCharType="begin"/>
          </w:r>
          <w:r>
            <w:instrText xml:space="preserve"> PAGEREF _Toc30287 </w:instrText>
          </w:r>
          <w:r>
            <w:fldChar w:fldCharType="separate"/>
          </w:r>
          <w:r>
            <w:t>50</w:t>
          </w:r>
          <w:r>
            <w:fldChar w:fldCharType="end"/>
          </w:r>
          <w:r>
            <w:fldChar w:fldCharType="end"/>
          </w:r>
        </w:p>
        <w:p>
          <w:pPr>
            <w:pStyle w:val="20"/>
            <w:tabs>
              <w:tab w:val="right" w:leader="dot" w:pos="10790"/>
            </w:tabs>
          </w:pPr>
          <w:r>
            <w:fldChar w:fldCharType="begin"/>
          </w:r>
          <w:r>
            <w:instrText xml:space="preserve"> HYPERLINK \l _Toc9016 </w:instrText>
          </w:r>
          <w:r>
            <w:fldChar w:fldCharType="separate"/>
          </w:r>
          <w:r>
            <w:t>Appendix 2.6 Text moves continuously without interruption</w:t>
          </w:r>
          <w:r>
            <w:tab/>
          </w:r>
          <w:r>
            <w:fldChar w:fldCharType="begin"/>
          </w:r>
          <w:r>
            <w:instrText xml:space="preserve"> PAGEREF _Toc9016 </w:instrText>
          </w:r>
          <w:r>
            <w:fldChar w:fldCharType="separate"/>
          </w:r>
          <w:r>
            <w:t>52</w:t>
          </w:r>
          <w:r>
            <w:fldChar w:fldCharType="end"/>
          </w:r>
          <w:r>
            <w:fldChar w:fldCharType="end"/>
          </w:r>
        </w:p>
        <w:p>
          <w:pPr>
            <w:pStyle w:val="21"/>
            <w:tabs>
              <w:tab w:val="right" w:pos="1600"/>
              <w:tab w:val="right" w:leader="dot" w:pos="10790"/>
            </w:tabs>
          </w:pPr>
          <w:r>
            <w:fldChar w:fldCharType="begin"/>
          </w:r>
          <w:r>
            <w:instrText xml:space="preserve"> HYPERLINK \l _Toc6930 </w:instrText>
          </w:r>
          <w:r>
            <w:fldChar w:fldCharType="separate"/>
          </w:r>
          <w:r>
            <w:rPr>
              <w:rFonts w:hint="eastAsia" w:ascii="宋体" w:eastAsia="宋体"/>
            </w:rPr>
            <w:t>一、</w:t>
          </w:r>
          <w:r>
            <w:rPr>
              <w:rFonts w:hint="eastAsia" w:ascii="宋体" w:eastAsia="宋体"/>
            </w:rPr>
            <w:tab/>
          </w:r>
          <w:r>
            <w:t>PM2.5 operat</w:t>
          </w:r>
          <w:r>
            <w:rPr>
              <w:spacing w:val="-9"/>
            </w:rPr>
            <w:t xml:space="preserve"> </w:t>
          </w:r>
          <w:r>
            <w:t>Instructions</w:t>
          </w:r>
          <w:r>
            <w:tab/>
          </w:r>
          <w:r>
            <w:fldChar w:fldCharType="begin"/>
          </w:r>
          <w:r>
            <w:instrText xml:space="preserve"> PAGEREF _Toc6930 </w:instrText>
          </w:r>
          <w:r>
            <w:fldChar w:fldCharType="separate"/>
          </w:r>
          <w:r>
            <w:t>54</w:t>
          </w:r>
          <w:r>
            <w:fldChar w:fldCharType="end"/>
          </w:r>
          <w:r>
            <w:fldChar w:fldCharType="end"/>
          </w:r>
        </w:p>
        <w:p>
          <w:pPr>
            <w:spacing w:after="0"/>
            <w:rPr>
              <w:sz w:val="20"/>
            </w:rPr>
            <w:sectPr>
              <w:type w:val="continuous"/>
              <w:pgSz w:w="11910" w:h="16840"/>
              <w:pgMar w:top="1215" w:right="540" w:bottom="1553" w:left="580" w:header="720" w:footer="720" w:gutter="0"/>
            </w:sectPr>
          </w:pPr>
          <w:r>
            <w:fldChar w:fldCharType="end"/>
          </w:r>
        </w:p>
      </w:sdtContent>
    </w:sdt>
    <w:p>
      <w:pPr>
        <w:pStyle w:val="5"/>
        <w:rPr>
          <w:sz w:val="20"/>
        </w:rPr>
      </w:pPr>
    </w:p>
    <w:p>
      <w:pPr>
        <w:pStyle w:val="5"/>
        <w:rPr>
          <w:sz w:val="20"/>
        </w:rPr>
      </w:pPr>
    </w:p>
    <w:p>
      <w:pPr>
        <w:pStyle w:val="5"/>
        <w:rPr>
          <w:sz w:val="20"/>
        </w:rPr>
      </w:pPr>
    </w:p>
    <w:p>
      <w:pPr>
        <w:pStyle w:val="5"/>
        <w:spacing w:before="12"/>
        <w:rPr>
          <w:sz w:val="11"/>
        </w:rPr>
      </w:pPr>
    </w:p>
    <w:p>
      <w:pPr>
        <w:pStyle w:val="5"/>
        <w:spacing w:before="3"/>
        <w:rPr>
          <w:sz w:val="5"/>
        </w:rPr>
      </w:pPr>
    </w:p>
    <w:p>
      <w:pPr>
        <w:spacing w:after="0"/>
        <w:rPr>
          <w:sz w:val="5"/>
        </w:rPr>
        <w:sectPr>
          <w:type w:val="continuous"/>
          <w:pgSz w:w="11910" w:h="16840"/>
          <w:pgMar w:top="1200" w:right="540" w:bottom="1380" w:left="580" w:header="720" w:footer="720" w:gutter="0"/>
        </w:sectPr>
      </w:pPr>
    </w:p>
    <w:p>
      <w:pPr>
        <w:pStyle w:val="5"/>
        <w:rPr>
          <w:sz w:val="2"/>
        </w:rPr>
      </w:pPr>
    </w:p>
    <w:p>
      <w:pPr>
        <w:pStyle w:val="5"/>
        <w:spacing w:line="20" w:lineRule="exact"/>
        <w:ind w:left="103"/>
        <w:rPr>
          <w:sz w:val="2"/>
        </w:rPr>
      </w:pPr>
      <w:r>
        <w:rPr>
          <w:sz w:val="2"/>
        </w:rPr>
        <w:pict>
          <v:group id="_x0000_s1054" o:spid="_x0000_s1054" o:spt="203" style="height:0.75pt;width:526.3pt;" coordsize="10526,15">
            <o:lock v:ext="edit"/>
            <v:line id="_x0000_s1055" o:spid="_x0000_s1055" o:spt="20" style="position:absolute;left:0;top:7;height:0;width:10526;" stroked="t" coordsize="21600,21600">
              <v:path arrowok="t"/>
              <v:fill focussize="0,0"/>
              <v:stroke weight="0.72pt" color="#000000"/>
              <v:imagedata o:title=""/>
              <o:lock v:ext="edit"/>
            </v:line>
            <w10:wrap type="none"/>
            <w10:anchorlock/>
          </v:group>
        </w:pict>
      </w:r>
    </w:p>
    <w:p>
      <w:pPr>
        <w:pStyle w:val="5"/>
        <w:spacing w:before="1"/>
        <w:rPr>
          <w:sz w:val="7"/>
        </w:rPr>
      </w:pPr>
    </w:p>
    <w:p>
      <w:pPr>
        <w:pStyle w:val="2"/>
      </w:pPr>
      <w:bookmarkStart w:id="0" w:name="_Toc29013"/>
      <w:r>
        <w:t>Chapter 1 Overview</w:t>
      </w:r>
      <w:bookmarkEnd w:id="0"/>
    </w:p>
    <w:p>
      <w:pPr>
        <w:pStyle w:val="5"/>
        <w:rPr>
          <w:b/>
          <w:sz w:val="46"/>
        </w:rPr>
      </w:pPr>
    </w:p>
    <w:p>
      <w:pPr>
        <w:pStyle w:val="3"/>
        <w:numPr>
          <w:ilvl w:val="1"/>
          <w:numId w:val="1"/>
        </w:numPr>
        <w:tabs>
          <w:tab w:val="left" w:pos="668"/>
        </w:tabs>
        <w:spacing w:before="0" w:after="0" w:line="240" w:lineRule="auto"/>
        <w:ind w:left="667" w:right="0" w:hanging="528"/>
        <w:jc w:val="left"/>
        <w:outlineLvl w:val="0"/>
      </w:pPr>
      <w:bookmarkStart w:id="1" w:name="_bookmark3"/>
      <w:bookmarkEnd w:id="1"/>
      <w:bookmarkStart w:id="2" w:name="_Toc1659"/>
      <w:r>
        <w:rPr>
          <w:spacing w:val="-4"/>
        </w:rPr>
        <w:t>Features</w:t>
      </w:r>
      <w:bookmarkEnd w:id="2"/>
    </w:p>
    <w:p>
      <w:pPr>
        <w:pStyle w:val="5"/>
        <w:spacing w:before="6"/>
        <w:rPr>
          <w:rFonts w:ascii="Cambria"/>
          <w:b/>
          <w:sz w:val="34"/>
        </w:rPr>
      </w:pPr>
    </w:p>
    <w:p>
      <w:pPr>
        <w:pStyle w:val="5"/>
        <w:spacing w:line="271" w:lineRule="auto"/>
        <w:ind w:left="140" w:right="116" w:firstLine="422"/>
        <w:rPr>
          <w:rFonts w:ascii="Arial"/>
        </w:rPr>
      </w:pPr>
      <w:r>
        <w:rPr>
          <w:rFonts w:ascii="Arial"/>
        </w:rPr>
        <w:t xml:space="preserve">"HD2020" control system is a new round of huge adjustments made by Hudu </w:t>
      </w:r>
      <w:r>
        <w:rPr>
          <w:rFonts w:ascii="Arial"/>
          <w:spacing w:val="-3"/>
        </w:rPr>
        <w:t xml:space="preserve">Technology </w:t>
      </w:r>
      <w:r>
        <w:rPr>
          <w:rFonts w:ascii="Arial"/>
        </w:rPr>
        <w:t xml:space="preserve">Co., Ltd. in 2020. In order to facilitate customers' selection, some duplicated controllers are integrated, the control range is updated more </w:t>
      </w:r>
      <w:r>
        <w:rPr>
          <w:rFonts w:ascii="Arial"/>
          <w:spacing w:val="-3"/>
        </w:rPr>
        <w:t xml:space="preserve">flexibly, </w:t>
      </w:r>
      <w:r>
        <w:rPr>
          <w:rFonts w:ascii="Arial"/>
        </w:rPr>
        <w:t xml:space="preserve">and the price is more moderate, which is enough </w:t>
      </w:r>
      <w:r>
        <w:rPr>
          <w:rFonts w:ascii="Arial"/>
          <w:spacing w:val="-3"/>
        </w:rPr>
        <w:t xml:space="preserve">to </w:t>
      </w:r>
      <w:r>
        <w:rPr>
          <w:rFonts w:ascii="Arial"/>
        </w:rPr>
        <w:t>cope with the current trend of taller, longer and more diverse screens.</w:t>
      </w:r>
    </w:p>
    <w:p>
      <w:pPr>
        <w:pStyle w:val="5"/>
        <w:spacing w:before="2"/>
        <w:rPr>
          <w:rFonts w:ascii="Arial"/>
          <w:sz w:val="27"/>
        </w:rPr>
      </w:pPr>
    </w:p>
    <w:p>
      <w:pPr>
        <w:pStyle w:val="5"/>
        <w:spacing w:line="271" w:lineRule="auto"/>
        <w:ind w:left="140" w:right="25" w:firstLine="480"/>
        <w:rPr>
          <w:rFonts w:ascii="Arial"/>
        </w:rPr>
      </w:pPr>
      <w:r>
        <w:rPr>
          <w:rFonts w:ascii="Arial"/>
        </w:rPr>
        <w:t>The overall interface of the software continues the style of simple operation, powerful functions, easy to learn and use, and supports graphics (JGP, BMP, GIF, text, etc.), text, animated characters, Excel, time, timing, counting, lunar calendar, temperature and humidity, prayer , Weather, can support serial (including 232 and 485), network port, Wi-Fi, U disk and other control, can meet the application of different occasions.</w:t>
      </w:r>
    </w:p>
    <w:p>
      <w:pPr>
        <w:pStyle w:val="5"/>
        <w:spacing w:before="8"/>
        <w:rPr>
          <w:rFonts w:ascii="Arial"/>
          <w:sz w:val="31"/>
        </w:rPr>
      </w:pPr>
    </w:p>
    <w:p>
      <w:pPr>
        <w:pStyle w:val="3"/>
        <w:numPr>
          <w:ilvl w:val="1"/>
          <w:numId w:val="1"/>
        </w:numPr>
        <w:tabs>
          <w:tab w:val="left" w:pos="664"/>
        </w:tabs>
        <w:spacing w:before="0" w:after="0" w:line="240" w:lineRule="auto"/>
        <w:ind w:left="663" w:right="0" w:hanging="524"/>
        <w:jc w:val="left"/>
        <w:outlineLvl w:val="0"/>
      </w:pPr>
      <w:bookmarkStart w:id="3" w:name="_bookmark4"/>
      <w:bookmarkEnd w:id="3"/>
      <w:bookmarkStart w:id="4" w:name="_Toc18184"/>
      <w:r>
        <w:t>Operating</w:t>
      </w:r>
      <w:r>
        <w:rPr>
          <w:spacing w:val="-3"/>
        </w:rPr>
        <w:t xml:space="preserve"> environment</w:t>
      </w:r>
      <w:bookmarkEnd w:id="4"/>
    </w:p>
    <w:p>
      <w:pPr>
        <w:pStyle w:val="5"/>
        <w:spacing w:before="10"/>
        <w:rPr>
          <w:rFonts w:ascii="Cambria"/>
          <w:b/>
          <w:sz w:val="33"/>
        </w:rPr>
      </w:pPr>
    </w:p>
    <w:p>
      <w:pPr>
        <w:pStyle w:val="5"/>
        <w:ind w:left="140"/>
      </w:pPr>
      <w:r>
        <w:t>operating system:</w:t>
      </w:r>
    </w:p>
    <w:p>
      <w:pPr>
        <w:pStyle w:val="5"/>
        <w:spacing w:before="19" w:line="256" w:lineRule="auto"/>
        <w:ind w:left="140" w:right="116"/>
      </w:pPr>
      <w:r>
        <w:t>Chinese and English (Operation interface supports Chinese, Traditional Chinese, English, Arabic, Bulgarian, French, German, Indonesian, Hindi, Iranian, Italian, Japanese, Korean, Mongolian, Polish, Portuguese, Romanian, Russian, Serbian, Spanish, Thai, Turkish, Vietnamese 23 languages) Windows XP SP3 / Win7 / Win8 / Win10, etc.</w:t>
      </w:r>
    </w:p>
    <w:p>
      <w:pPr>
        <w:pStyle w:val="5"/>
      </w:pPr>
    </w:p>
    <w:p>
      <w:pPr>
        <w:pStyle w:val="5"/>
      </w:pPr>
    </w:p>
    <w:p>
      <w:pPr>
        <w:pStyle w:val="2"/>
        <w:spacing w:before="155"/>
      </w:pPr>
      <w:bookmarkStart w:id="5" w:name="_Toc17425"/>
      <w:r>
        <w:t>Chapter 2 Installation and Uninstallation</w:t>
      </w:r>
      <w:bookmarkEnd w:id="5"/>
    </w:p>
    <w:p>
      <w:pPr>
        <w:pStyle w:val="5"/>
        <w:spacing w:before="5"/>
        <w:rPr>
          <w:b/>
          <w:sz w:val="46"/>
        </w:rPr>
      </w:pPr>
    </w:p>
    <w:p>
      <w:pPr>
        <w:pStyle w:val="3"/>
        <w:numPr>
          <w:ilvl w:val="1"/>
          <w:numId w:val="2"/>
        </w:numPr>
        <w:tabs>
          <w:tab w:val="left" w:pos="669"/>
        </w:tabs>
        <w:spacing w:before="0" w:after="0" w:line="240" w:lineRule="auto"/>
        <w:ind w:left="668" w:right="0" w:hanging="529"/>
        <w:jc w:val="left"/>
        <w:outlineLvl w:val="0"/>
      </w:pPr>
      <w:bookmarkStart w:id="6" w:name="_bookmark6"/>
      <w:bookmarkEnd w:id="6"/>
      <w:bookmarkStart w:id="7" w:name="_Toc5334"/>
      <w:r>
        <w:t>Installation</w:t>
      </w:r>
      <w:bookmarkEnd w:id="7"/>
    </w:p>
    <w:p>
      <w:pPr>
        <w:pStyle w:val="5"/>
        <w:spacing w:before="9"/>
        <w:rPr>
          <w:rFonts w:ascii="Cambria"/>
          <w:b/>
          <w:sz w:val="33"/>
        </w:rPr>
      </w:pPr>
    </w:p>
    <w:p>
      <w:pPr>
        <w:pStyle w:val="5"/>
        <w:spacing w:before="1"/>
        <w:ind w:left="140"/>
      </w:pPr>
      <w:r>
        <w:t>"HD2020" software installation is very easy, the operation is as follows:</w:t>
      </w:r>
    </w:p>
    <w:p>
      <w:pPr>
        <w:pStyle w:val="5"/>
        <w:spacing w:before="19" w:line="254" w:lineRule="auto"/>
        <w:ind w:left="140" w:firstLine="120"/>
      </w:pPr>
      <w:r>
        <w:t>Find the file HD2020 V1.0.8.0.exe in your CD, double-click HD2020 V1.0.8.0.exe. The software installation wizard will enter, as shown below</w:t>
      </w:r>
    </w:p>
    <w:p>
      <w:pPr>
        <w:spacing w:after="0" w:line="254" w:lineRule="auto"/>
        <w:sectPr>
          <w:headerReference r:id="rId5" w:type="default"/>
          <w:pgSz w:w="11910" w:h="16840"/>
          <w:pgMar w:top="1240" w:right="540" w:bottom="1380" w:left="580" w:header="882" w:footer="1168" w:gutter="0"/>
        </w:sectPr>
      </w:pPr>
    </w:p>
    <w:p>
      <w:pPr>
        <w:pStyle w:val="5"/>
        <w:rPr>
          <w:sz w:val="20"/>
        </w:rPr>
      </w:pPr>
    </w:p>
    <w:p>
      <w:pPr>
        <w:pStyle w:val="5"/>
        <w:spacing w:before="67"/>
        <w:ind w:right="1609"/>
        <w:jc w:val="right"/>
        <w:rPr>
          <w:rFonts w:ascii="宋体"/>
        </w:rPr>
      </w:pPr>
      <w:r>
        <w:drawing>
          <wp:inline distT="0" distB="0" distL="114300" distR="114300">
            <wp:extent cx="4663440" cy="3634740"/>
            <wp:effectExtent l="0" t="0" r="0" b="7620"/>
            <wp:docPr id="13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43"/>
                    <pic:cNvPicPr>
                      <a:picLocks noChangeAspect="1"/>
                    </pic:cNvPicPr>
                  </pic:nvPicPr>
                  <pic:blipFill>
                    <a:blip r:embed="rId24"/>
                    <a:stretch>
                      <a:fillRect/>
                    </a:stretch>
                  </pic:blipFill>
                  <pic:spPr>
                    <a:xfrm>
                      <a:off x="0" y="0"/>
                      <a:ext cx="4663440" cy="3634740"/>
                    </a:xfrm>
                    <a:prstGeom prst="rect">
                      <a:avLst/>
                    </a:prstGeom>
                    <a:noFill/>
                    <a:ln>
                      <a:noFill/>
                    </a:ln>
                  </pic:spPr>
                </pic:pic>
              </a:graphicData>
            </a:graphic>
          </wp:inline>
        </w:drawing>
      </w:r>
      <w:r>
        <w:rPr>
          <w:rFonts w:ascii="宋体"/>
        </w:rPr>
        <w:t xml:space="preserve"> </w:t>
      </w:r>
    </w:p>
    <w:p>
      <w:pPr>
        <w:pStyle w:val="5"/>
        <w:spacing w:before="54"/>
        <w:ind w:left="1100"/>
      </w:pPr>
      <w:r>
        <w:t>Follow the on-screen prompts (Next) to complete the installation to complete the installation</w:t>
      </w:r>
    </w:p>
    <w:p>
      <w:pPr>
        <w:pStyle w:val="5"/>
        <w:spacing w:before="2"/>
        <w:rPr>
          <w:sz w:val="27"/>
        </w:rPr>
      </w:pPr>
    </w:p>
    <w:p>
      <w:pPr>
        <w:pStyle w:val="5"/>
        <w:spacing w:line="254" w:lineRule="auto"/>
        <w:ind w:left="140" w:right="111" w:firstLine="422"/>
      </w:pPr>
      <w:r>
        <w:t>After the installation of the "HD2020" software is completed successfully, the "HD2020" program group will appear in [Start] / [Programs]. Click HD2020 to run HD2020. You can also click the desktop HD2020 shortcut to open the software.</w:t>
      </w:r>
    </w:p>
    <w:p>
      <w:pPr>
        <w:pStyle w:val="5"/>
        <w:spacing w:before="9"/>
        <w:rPr>
          <w:sz w:val="30"/>
        </w:rPr>
      </w:pPr>
    </w:p>
    <w:p>
      <w:pPr>
        <w:pStyle w:val="3"/>
        <w:numPr>
          <w:ilvl w:val="1"/>
          <w:numId w:val="2"/>
        </w:numPr>
        <w:tabs>
          <w:tab w:val="left" w:pos="668"/>
        </w:tabs>
        <w:spacing w:before="0" w:after="0" w:line="240" w:lineRule="auto"/>
        <w:ind w:left="667" w:right="0" w:hanging="528"/>
        <w:jc w:val="left"/>
        <w:outlineLvl w:val="0"/>
      </w:pPr>
      <w:bookmarkStart w:id="8" w:name="_bookmark7"/>
      <w:bookmarkEnd w:id="8"/>
      <w:bookmarkStart w:id="9" w:name="_Toc32539"/>
      <w:r>
        <w:t>Uninstallation</w:t>
      </w:r>
      <w:bookmarkEnd w:id="9"/>
    </w:p>
    <w:p>
      <w:pPr>
        <w:pStyle w:val="5"/>
        <w:spacing w:before="10"/>
        <w:rPr>
          <w:rFonts w:ascii="Cambria"/>
          <w:b/>
          <w:sz w:val="33"/>
        </w:rPr>
      </w:pPr>
    </w:p>
    <w:p>
      <w:pPr>
        <w:pStyle w:val="5"/>
        <w:spacing w:line="254" w:lineRule="auto"/>
        <w:ind w:left="140" w:right="129" w:firstLine="422"/>
      </w:pPr>
      <w:r>
        <w:t>"HD2020" software package provides a complete uninstall function, users can easily delete all documents, program groups and shortcuts in "HD2020". Users can choose to uninstall HD2020 in the [Start]</w:t>
      </w:r>
    </w:p>
    <w:p>
      <w:pPr>
        <w:pStyle w:val="5"/>
        <w:spacing w:before="3"/>
        <w:ind w:left="140"/>
      </w:pPr>
      <w:r>
        <w:t>/ [Programs] / HD2020 program group to complete the software uninstall operation.</w:t>
      </w:r>
    </w:p>
    <w:p>
      <w:pPr>
        <w:spacing w:after="0"/>
      </w:pPr>
    </w:p>
    <w:p>
      <w:pPr>
        <w:spacing w:after="0"/>
        <w:jc w:val="center"/>
        <w:sectPr>
          <w:pgSz w:w="11910" w:h="16840"/>
          <w:pgMar w:top="1240" w:right="540" w:bottom="1380" w:left="580" w:header="882" w:footer="1168" w:gutter="0"/>
        </w:sectPr>
      </w:pPr>
      <w:r>
        <w:drawing>
          <wp:inline distT="0" distB="0" distL="114300" distR="114300">
            <wp:extent cx="3124200" cy="1432560"/>
            <wp:effectExtent l="0" t="0" r="0" b="0"/>
            <wp:docPr id="13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42"/>
                    <pic:cNvPicPr>
                      <a:picLocks noChangeAspect="1"/>
                    </pic:cNvPicPr>
                  </pic:nvPicPr>
                  <pic:blipFill>
                    <a:blip r:embed="rId25"/>
                    <a:stretch>
                      <a:fillRect/>
                    </a:stretch>
                  </pic:blipFill>
                  <pic:spPr>
                    <a:xfrm>
                      <a:off x="0" y="0"/>
                      <a:ext cx="3124200" cy="1432560"/>
                    </a:xfrm>
                    <a:prstGeom prst="rect">
                      <a:avLst/>
                    </a:prstGeom>
                    <a:noFill/>
                    <a:ln>
                      <a:noFill/>
                    </a:ln>
                  </pic:spPr>
                </pic:pic>
              </a:graphicData>
            </a:graphic>
          </wp:inline>
        </w:drawing>
      </w:r>
    </w:p>
    <w:p>
      <w:pPr>
        <w:pStyle w:val="5"/>
        <w:rPr>
          <w:sz w:val="2"/>
        </w:rPr>
      </w:pPr>
    </w:p>
    <w:p>
      <w:pPr>
        <w:pStyle w:val="5"/>
        <w:spacing w:line="20" w:lineRule="exact"/>
        <w:ind w:left="103"/>
        <w:rPr>
          <w:sz w:val="2"/>
        </w:rPr>
      </w:pPr>
      <w:r>
        <w:rPr>
          <w:sz w:val="2"/>
        </w:rPr>
        <w:pict>
          <v:group id="_x0000_s1086" o:spid="_x0000_s1086" o:spt="203" style="height:0.75pt;width:526.3pt;" coordsize="10526,15">
            <o:lock v:ext="edit"/>
            <v:line id="_x0000_s1087" o:spid="_x0000_s1087" o:spt="20" style="position:absolute;left:0;top:7;height:0;width:10526;" stroked="t" coordsize="21600,21600">
              <v:path arrowok="t"/>
              <v:fill focussize="0,0"/>
              <v:stroke weight="0.72pt" color="#000000"/>
              <v:imagedata o:title=""/>
              <o:lock v:ext="edit"/>
            </v:line>
            <w10:wrap type="none"/>
            <w10:anchorlock/>
          </v:group>
        </w:pict>
      </w:r>
    </w:p>
    <w:p>
      <w:pPr>
        <w:pStyle w:val="5"/>
        <w:spacing w:before="1"/>
        <w:rPr>
          <w:sz w:val="7"/>
        </w:rPr>
      </w:pPr>
    </w:p>
    <w:p>
      <w:pPr>
        <w:pStyle w:val="2"/>
      </w:pPr>
      <w:bookmarkStart w:id="10" w:name="_Toc19973"/>
      <w:r>
        <w:t>Chapter 3 Detailed Use of Tools</w:t>
      </w:r>
      <w:bookmarkEnd w:id="10"/>
    </w:p>
    <w:p>
      <w:pPr>
        <w:pStyle w:val="5"/>
        <w:rPr>
          <w:b/>
          <w:sz w:val="46"/>
        </w:rPr>
      </w:pPr>
    </w:p>
    <w:p>
      <w:pPr>
        <w:pStyle w:val="3"/>
        <w:numPr>
          <w:ilvl w:val="1"/>
          <w:numId w:val="3"/>
        </w:numPr>
        <w:tabs>
          <w:tab w:val="left" w:pos="668"/>
        </w:tabs>
        <w:spacing w:before="1" w:after="0" w:line="240" w:lineRule="auto"/>
        <w:ind w:left="667" w:right="0" w:hanging="528"/>
        <w:jc w:val="left"/>
        <w:outlineLvl w:val="0"/>
      </w:pPr>
      <w:bookmarkStart w:id="11" w:name="_bookmark9"/>
      <w:bookmarkEnd w:id="11"/>
      <w:bookmarkStart w:id="12" w:name="_Toc3528"/>
      <w:r>
        <w:rPr>
          <w:spacing w:val="-3"/>
        </w:rPr>
        <w:t xml:space="preserve">Software </w:t>
      </w:r>
      <w:r>
        <w:t xml:space="preserve">main </w:t>
      </w:r>
      <w:r>
        <w:rPr>
          <w:spacing w:val="-3"/>
        </w:rPr>
        <w:t>interface</w:t>
      </w:r>
      <w:bookmarkEnd w:id="12"/>
    </w:p>
    <w:p>
      <w:pPr>
        <w:pStyle w:val="5"/>
        <w:spacing w:before="9"/>
        <w:rPr>
          <w:rFonts w:ascii="Cambria"/>
          <w:b/>
          <w:sz w:val="33"/>
        </w:rPr>
      </w:pPr>
    </w:p>
    <w:p>
      <w:pPr>
        <w:pStyle w:val="5"/>
        <w:ind w:left="140"/>
      </w:pPr>
      <w:r>
        <w:t>Open the main interface of the `` HD2020 '' software as shown below:</w:t>
      </w:r>
    </w:p>
    <w:p>
      <w:pPr>
        <w:pStyle w:val="5"/>
        <w:spacing w:before="19"/>
        <w:ind w:left="140"/>
      </w:pPr>
      <w:r>
        <w:t>The toolbar can be divided into two columns or displayed as one column;</w:t>
      </w:r>
    </w:p>
    <w:p>
      <w:pPr>
        <w:pStyle w:val="5"/>
        <w:spacing w:before="20" w:line="254" w:lineRule="auto"/>
        <w:ind w:left="140" w:right="649"/>
      </w:pPr>
      <w:r>
        <w:t>The information window can prompt whether the current command is sent successfully, or display the current online device.</w:t>
      </w:r>
    </w:p>
    <w:p>
      <w:pPr>
        <w:pStyle w:val="5"/>
        <w:spacing w:before="6"/>
        <w:rPr>
          <w:sz w:val="10"/>
        </w:rPr>
      </w:pPr>
    </w:p>
    <w:p>
      <w:pPr>
        <w:pStyle w:val="5"/>
        <w:rPr>
          <w:sz w:val="25"/>
        </w:rPr>
      </w:pPr>
      <w:r>
        <w:drawing>
          <wp:inline distT="0" distB="0" distL="114300" distR="114300">
            <wp:extent cx="6362700" cy="3299460"/>
            <wp:effectExtent l="0" t="0" r="7620" b="7620"/>
            <wp:docPr id="129"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41"/>
                    <pic:cNvPicPr>
                      <a:picLocks noChangeAspect="1"/>
                    </pic:cNvPicPr>
                  </pic:nvPicPr>
                  <pic:blipFill>
                    <a:blip r:embed="rId26"/>
                    <a:stretch>
                      <a:fillRect/>
                    </a:stretch>
                  </pic:blipFill>
                  <pic:spPr>
                    <a:xfrm>
                      <a:off x="0" y="0"/>
                      <a:ext cx="6362700" cy="3299460"/>
                    </a:xfrm>
                    <a:prstGeom prst="rect">
                      <a:avLst/>
                    </a:prstGeom>
                    <a:noFill/>
                    <a:ln>
                      <a:noFill/>
                    </a:ln>
                  </pic:spPr>
                </pic:pic>
              </a:graphicData>
            </a:graphic>
          </wp:inline>
        </w:drawing>
      </w:r>
    </w:p>
    <w:p>
      <w:pPr>
        <w:pStyle w:val="3"/>
        <w:numPr>
          <w:ilvl w:val="1"/>
          <w:numId w:val="3"/>
        </w:numPr>
        <w:tabs>
          <w:tab w:val="left" w:pos="664"/>
        </w:tabs>
        <w:spacing w:before="0" w:after="0" w:line="240" w:lineRule="auto"/>
        <w:ind w:left="663" w:right="0" w:hanging="524"/>
        <w:jc w:val="left"/>
        <w:outlineLvl w:val="0"/>
      </w:pPr>
      <w:bookmarkStart w:id="13" w:name="_bookmark10"/>
      <w:bookmarkEnd w:id="13"/>
      <w:bookmarkStart w:id="14" w:name="_Toc2024"/>
      <w:r>
        <w:t>title</w:t>
      </w:r>
      <w:r>
        <w:rPr>
          <w:spacing w:val="-2"/>
        </w:rPr>
        <w:t xml:space="preserve"> </w:t>
      </w:r>
      <w:r>
        <w:t>bar</w:t>
      </w:r>
      <w:bookmarkEnd w:id="14"/>
    </w:p>
    <w:p>
      <w:pPr>
        <w:pStyle w:val="5"/>
        <w:spacing w:before="3"/>
        <w:rPr>
          <w:rFonts w:ascii="Cambria"/>
          <w:b/>
          <w:sz w:val="34"/>
        </w:rPr>
      </w:pPr>
    </w:p>
    <w:p>
      <w:pPr>
        <w:pStyle w:val="5"/>
        <w:ind w:left="140"/>
      </w:pPr>
      <w:r>
        <w:t>Used to display the software name;</w:t>
      </w:r>
    </w:p>
    <w:p>
      <w:pPr>
        <w:pStyle w:val="5"/>
        <w:rPr>
          <w:sz w:val="32"/>
        </w:rPr>
      </w:pPr>
    </w:p>
    <w:p>
      <w:pPr>
        <w:pStyle w:val="3"/>
        <w:numPr>
          <w:ilvl w:val="1"/>
          <w:numId w:val="3"/>
        </w:numPr>
        <w:tabs>
          <w:tab w:val="left" w:pos="668"/>
        </w:tabs>
        <w:spacing w:before="0" w:after="0" w:line="240" w:lineRule="auto"/>
        <w:ind w:left="667" w:right="0" w:hanging="528"/>
        <w:jc w:val="left"/>
        <w:outlineLvl w:val="0"/>
      </w:pPr>
      <w:bookmarkStart w:id="15" w:name="_bookmark11"/>
      <w:bookmarkEnd w:id="15"/>
      <w:bookmarkStart w:id="16" w:name="_Toc28802"/>
      <w:r>
        <w:t>Menu</w:t>
      </w:r>
      <w:r>
        <w:rPr>
          <w:spacing w:val="-5"/>
        </w:rPr>
        <w:t xml:space="preserve"> </w:t>
      </w:r>
      <w:r>
        <w:t>Bar</w:t>
      </w:r>
      <w:bookmarkEnd w:id="16"/>
    </w:p>
    <w:p>
      <w:pPr>
        <w:pStyle w:val="5"/>
        <w:spacing w:before="9"/>
        <w:rPr>
          <w:rFonts w:ascii="Cambria"/>
          <w:b/>
          <w:sz w:val="33"/>
        </w:rPr>
      </w:pPr>
    </w:p>
    <w:p>
      <w:pPr>
        <w:pStyle w:val="5"/>
        <w:ind w:left="140"/>
      </w:pPr>
      <w:r>
        <w:t>Include File-Settings-Language-Help and more</w:t>
      </w:r>
    </w:p>
    <w:p>
      <w:pPr>
        <w:pStyle w:val="5"/>
        <w:spacing w:before="7"/>
        <w:rPr>
          <w:sz w:val="31"/>
        </w:rPr>
      </w:pPr>
    </w:p>
    <w:p>
      <w:pPr>
        <w:pStyle w:val="3"/>
        <w:numPr>
          <w:ilvl w:val="2"/>
          <w:numId w:val="3"/>
        </w:numPr>
        <w:tabs>
          <w:tab w:val="left" w:pos="876"/>
        </w:tabs>
        <w:spacing w:before="0" w:after="0" w:line="240" w:lineRule="auto"/>
        <w:ind w:left="875" w:right="0" w:hanging="736"/>
        <w:jc w:val="left"/>
        <w:outlineLvl w:val="1"/>
        <w:rPr>
          <w:rFonts w:ascii="Calibri"/>
        </w:rPr>
      </w:pPr>
      <w:bookmarkStart w:id="17" w:name="_bookmark12"/>
      <w:bookmarkEnd w:id="17"/>
      <w:bookmarkStart w:id="18" w:name="_Toc26676"/>
      <w:r>
        <w:rPr>
          <w:rFonts w:ascii="Calibri"/>
        </w:rPr>
        <w:t>File</w:t>
      </w:r>
      <w:r>
        <w:rPr>
          <w:rFonts w:ascii="Calibri"/>
          <w:spacing w:val="-6"/>
        </w:rPr>
        <w:t xml:space="preserve"> </w:t>
      </w:r>
      <w:r>
        <w:rPr>
          <w:rFonts w:ascii="Calibri"/>
        </w:rPr>
        <w:t>menu</w:t>
      </w:r>
      <w:bookmarkEnd w:id="18"/>
    </w:p>
    <w:p>
      <w:pPr>
        <w:pStyle w:val="5"/>
        <w:spacing w:before="8"/>
        <w:rPr>
          <w:b/>
          <w:sz w:val="31"/>
        </w:rPr>
      </w:pPr>
    </w:p>
    <w:p>
      <w:pPr>
        <w:pStyle w:val="5"/>
        <w:ind w:left="140"/>
      </w:pPr>
      <w:r>
        <w:t>Contains new display, new cross screen, open, save, save as, exit, log out options, as shown in the figure:</w:t>
      </w:r>
    </w:p>
    <w:p>
      <w:pPr>
        <w:spacing w:after="0"/>
        <w:sectPr>
          <w:headerReference r:id="rId6" w:type="default"/>
          <w:pgSz w:w="11910" w:h="16840"/>
          <w:pgMar w:top="1200" w:right="540" w:bottom="1380" w:left="580" w:header="882" w:footer="1168" w:gutter="0"/>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rPr>
          <w:sz w:val="20"/>
        </w:rPr>
      </w:pPr>
    </w:p>
    <w:p>
      <w:pPr>
        <w:pStyle w:val="5"/>
        <w:spacing w:before="92" w:line="271" w:lineRule="auto"/>
        <w:ind w:left="140"/>
        <w:rPr>
          <w:rFonts w:ascii="Arial"/>
        </w:rPr>
      </w:pPr>
      <w:r>
        <w:drawing>
          <wp:anchor distT="0" distB="0" distL="0" distR="0" simplePos="0" relativeHeight="247903232" behindDoc="0" locked="0" layoutInCell="1" allowOverlap="1">
            <wp:simplePos x="0" y="0"/>
            <wp:positionH relativeFrom="page">
              <wp:posOffset>2741930</wp:posOffset>
            </wp:positionH>
            <wp:positionV relativeFrom="paragraph">
              <wp:posOffset>-2214880</wp:posOffset>
            </wp:positionV>
            <wp:extent cx="2095500" cy="2171700"/>
            <wp:effectExtent l="0" t="0" r="0" b="0"/>
            <wp:wrapNone/>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png"/>
                    <pic:cNvPicPr>
                      <a:picLocks noChangeAspect="1"/>
                    </pic:cNvPicPr>
                  </pic:nvPicPr>
                  <pic:blipFill>
                    <a:blip r:embed="rId27" cstate="print"/>
                    <a:stretch>
                      <a:fillRect/>
                    </a:stretch>
                  </pic:blipFill>
                  <pic:spPr>
                    <a:xfrm>
                      <a:off x="0" y="0"/>
                      <a:ext cx="2095469" cy="2171700"/>
                    </a:xfrm>
                    <a:prstGeom prst="rect">
                      <a:avLst/>
                    </a:prstGeom>
                  </pic:spPr>
                </pic:pic>
              </a:graphicData>
            </a:graphic>
          </wp:anchor>
        </w:drawing>
      </w:r>
      <w:r>
        <w:rPr>
          <w:rFonts w:ascii="Arial"/>
          <w:b/>
        </w:rPr>
        <w:t xml:space="preserve">New display: </w:t>
      </w:r>
      <w:r>
        <w:rPr>
          <w:rFonts w:ascii="Arial"/>
        </w:rPr>
        <w:t>It is used to create a new display. There are no restrictions on the HD2020 manageable screen.</w:t>
      </w:r>
    </w:p>
    <w:p>
      <w:pPr>
        <w:spacing w:before="1"/>
        <w:ind w:left="140" w:right="0" w:firstLine="0"/>
        <w:jc w:val="left"/>
        <w:rPr>
          <w:rFonts w:ascii="Arial"/>
          <w:sz w:val="24"/>
        </w:rPr>
      </w:pPr>
      <w:r>
        <w:rPr>
          <w:rFonts w:ascii="Arial"/>
          <w:b/>
          <w:sz w:val="24"/>
        </w:rPr>
        <w:t xml:space="preserve">New cross screen: </w:t>
      </w:r>
      <w:r>
        <w:rPr>
          <w:rFonts w:ascii="Arial"/>
          <w:sz w:val="24"/>
        </w:rPr>
        <w:t>used to create a new cross screen;</w:t>
      </w:r>
    </w:p>
    <w:p>
      <w:pPr>
        <w:pStyle w:val="5"/>
        <w:spacing w:before="36"/>
        <w:ind w:left="140"/>
        <w:rPr>
          <w:rFonts w:ascii="Arial"/>
        </w:rPr>
      </w:pPr>
      <w:r>
        <w:rPr>
          <w:rFonts w:ascii="Arial"/>
          <w:b/>
        </w:rPr>
        <w:t xml:space="preserve">Open: </w:t>
      </w:r>
      <w:r>
        <w:rPr>
          <w:rFonts w:ascii="Arial"/>
        </w:rPr>
        <w:t>used to open the saved display file;</w:t>
      </w:r>
    </w:p>
    <w:p>
      <w:pPr>
        <w:pStyle w:val="5"/>
        <w:spacing w:before="36"/>
        <w:ind w:left="140"/>
        <w:rPr>
          <w:rFonts w:ascii="Arial"/>
        </w:rPr>
      </w:pPr>
      <w:r>
        <w:rPr>
          <w:rFonts w:ascii="Arial"/>
          <w:b/>
        </w:rPr>
        <w:t xml:space="preserve">Save as: </w:t>
      </w:r>
      <w:r>
        <w:rPr>
          <w:rFonts w:ascii="Arial"/>
        </w:rPr>
        <w:t>used to save the current display file with a custom path;</w:t>
      </w:r>
    </w:p>
    <w:p>
      <w:pPr>
        <w:spacing w:before="36"/>
        <w:ind w:left="140" w:right="0" w:firstLine="0"/>
        <w:jc w:val="left"/>
        <w:rPr>
          <w:rFonts w:ascii="Arial"/>
          <w:sz w:val="24"/>
        </w:rPr>
      </w:pPr>
      <w:r>
        <w:rPr>
          <w:rFonts w:ascii="Arial"/>
          <w:b/>
          <w:sz w:val="24"/>
        </w:rPr>
        <w:t xml:space="preserve">Exit: </w:t>
      </w:r>
      <w:r>
        <w:rPr>
          <w:rFonts w:ascii="Arial"/>
          <w:sz w:val="24"/>
        </w:rPr>
        <w:t>Close HD2020 software;</w:t>
      </w:r>
    </w:p>
    <w:p>
      <w:pPr>
        <w:pStyle w:val="5"/>
        <w:spacing w:before="36"/>
        <w:ind w:left="140"/>
        <w:rPr>
          <w:rFonts w:ascii="Arial"/>
        </w:rPr>
      </w:pPr>
      <w:r>
        <w:rPr>
          <w:rFonts w:ascii="Arial"/>
          <w:b/>
        </w:rPr>
        <w:t xml:space="preserve">Cancel: </w:t>
      </w:r>
      <w:r>
        <w:rPr>
          <w:rFonts w:ascii="Arial"/>
        </w:rPr>
        <w:t>Used to cancel the current account.</w:t>
      </w:r>
    </w:p>
    <w:p>
      <w:pPr>
        <w:pStyle w:val="5"/>
        <w:rPr>
          <w:rFonts w:ascii="Arial"/>
          <w:sz w:val="26"/>
        </w:rPr>
      </w:pPr>
    </w:p>
    <w:p>
      <w:pPr>
        <w:pStyle w:val="5"/>
        <w:rPr>
          <w:rFonts w:ascii="Arial"/>
          <w:sz w:val="26"/>
        </w:rPr>
      </w:pPr>
    </w:p>
    <w:p>
      <w:pPr>
        <w:pStyle w:val="5"/>
        <w:rPr>
          <w:rFonts w:ascii="Arial"/>
          <w:sz w:val="26"/>
        </w:rPr>
      </w:pPr>
    </w:p>
    <w:p>
      <w:pPr>
        <w:pStyle w:val="5"/>
        <w:spacing w:before="7"/>
        <w:rPr>
          <w:rFonts w:ascii="Arial"/>
          <w:sz w:val="37"/>
        </w:rPr>
      </w:pPr>
    </w:p>
    <w:p>
      <w:pPr>
        <w:pStyle w:val="3"/>
        <w:numPr>
          <w:ilvl w:val="2"/>
          <w:numId w:val="3"/>
        </w:numPr>
        <w:tabs>
          <w:tab w:val="left" w:pos="876"/>
        </w:tabs>
        <w:spacing w:before="1" w:after="0" w:line="240" w:lineRule="auto"/>
        <w:ind w:left="875" w:right="0" w:hanging="736"/>
        <w:jc w:val="left"/>
        <w:outlineLvl w:val="1"/>
        <w:rPr>
          <w:rFonts w:ascii="Calibri"/>
        </w:rPr>
      </w:pPr>
      <w:bookmarkStart w:id="19" w:name="_bookmark13"/>
      <w:bookmarkEnd w:id="19"/>
      <w:bookmarkStart w:id="20" w:name="_Toc2382"/>
      <w:r>
        <w:rPr>
          <w:rFonts w:ascii="Calibri"/>
          <w:spacing w:val="-3"/>
        </w:rPr>
        <w:t>Setting</w:t>
      </w:r>
      <w:r>
        <w:rPr>
          <w:rFonts w:ascii="Calibri"/>
          <w:spacing w:val="-5"/>
        </w:rPr>
        <w:t xml:space="preserve"> </w:t>
      </w:r>
      <w:r>
        <w:rPr>
          <w:rFonts w:ascii="Calibri"/>
        </w:rPr>
        <w:t>menu</w:t>
      </w:r>
      <w:bookmarkEnd w:id="20"/>
    </w:p>
    <w:p>
      <w:pPr>
        <w:pStyle w:val="5"/>
        <w:spacing w:before="8"/>
        <w:rPr>
          <w:b/>
          <w:sz w:val="31"/>
        </w:rPr>
      </w:pPr>
    </w:p>
    <w:p>
      <w:pPr>
        <w:pStyle w:val="5"/>
        <w:spacing w:line="254" w:lineRule="auto"/>
        <w:ind w:left="140" w:right="192"/>
      </w:pPr>
      <w:r>
        <w:t>Including screen parameter settings, system settings, communication settings, cloud server settings, device management, cluster sending, timing switch on and off, time settings, brightness settings, firmware updates, more settings (boot screen, boot prompt, button settings, screen control) As shown below:</w:t>
      </w:r>
    </w:p>
    <w:p>
      <w:pPr>
        <w:pStyle w:val="5"/>
        <w:rPr>
          <w:sz w:val="20"/>
        </w:rPr>
      </w:pPr>
    </w:p>
    <w:p>
      <w:pPr>
        <w:pStyle w:val="5"/>
        <w:rPr>
          <w:sz w:val="20"/>
        </w:rPr>
      </w:pPr>
    </w:p>
    <w:p>
      <w:pPr>
        <w:pStyle w:val="5"/>
        <w:spacing w:before="8"/>
        <w:rPr>
          <w:sz w:val="12"/>
        </w:rPr>
      </w:pPr>
    </w:p>
    <w:p>
      <w:pPr>
        <w:spacing w:after="0"/>
        <w:rPr>
          <w:sz w:val="12"/>
        </w:rPr>
        <w:sectPr>
          <w:headerReference r:id="rId7" w:type="default"/>
          <w:pgSz w:w="11910" w:h="16840"/>
          <w:pgMar w:top="1240" w:right="540" w:bottom="1380" w:left="580" w:header="882" w:footer="1168" w:gutter="0"/>
        </w:sectPr>
      </w:pPr>
    </w:p>
    <w:p>
      <w:pPr>
        <w:spacing w:before="0" w:line="254" w:lineRule="auto"/>
        <w:ind w:left="140" w:right="209" w:firstLine="0"/>
        <w:jc w:val="center"/>
      </w:pPr>
    </w:p>
    <w:p>
      <w:pPr>
        <w:spacing w:before="0" w:line="254" w:lineRule="auto"/>
        <w:ind w:left="140" w:right="209" w:firstLine="0"/>
        <w:jc w:val="center"/>
      </w:pPr>
      <w:r>
        <w:drawing>
          <wp:inline distT="0" distB="0" distL="114300" distR="114300">
            <wp:extent cx="4960620" cy="3726180"/>
            <wp:effectExtent l="0" t="0" r="7620" b="7620"/>
            <wp:docPr id="12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40"/>
                    <pic:cNvPicPr>
                      <a:picLocks noChangeAspect="1"/>
                    </pic:cNvPicPr>
                  </pic:nvPicPr>
                  <pic:blipFill>
                    <a:blip r:embed="rId28"/>
                    <a:stretch>
                      <a:fillRect/>
                    </a:stretch>
                  </pic:blipFill>
                  <pic:spPr>
                    <a:xfrm>
                      <a:off x="0" y="0"/>
                      <a:ext cx="4960620" cy="3726180"/>
                    </a:xfrm>
                    <a:prstGeom prst="rect">
                      <a:avLst/>
                    </a:prstGeom>
                    <a:noFill/>
                    <a:ln>
                      <a:noFill/>
                    </a:ln>
                  </pic:spPr>
                </pic:pic>
              </a:graphicData>
            </a:graphic>
          </wp:inline>
        </w:drawing>
      </w:r>
    </w:p>
    <w:p>
      <w:pPr>
        <w:spacing w:before="0" w:line="254" w:lineRule="auto"/>
        <w:ind w:left="140" w:right="209" w:firstLine="0"/>
        <w:jc w:val="left"/>
        <w:rPr>
          <w:sz w:val="24"/>
        </w:rPr>
      </w:pPr>
      <w:r>
        <w:rPr>
          <w:b/>
          <w:sz w:val="24"/>
        </w:rPr>
        <w:t xml:space="preserve">Screen parameter setting: </w:t>
      </w:r>
      <w:r>
        <w:rPr>
          <w:sz w:val="24"/>
        </w:rPr>
        <w:t>used to bind the device and set the basic parameters of the display, as shown in the figure;</w:t>
      </w:r>
    </w:p>
    <w:p>
      <w:pPr>
        <w:spacing w:after="0" w:line="254" w:lineRule="auto"/>
        <w:jc w:val="left"/>
        <w:rPr>
          <w:sz w:val="24"/>
        </w:rPr>
      </w:pPr>
    </w:p>
    <w:p>
      <w:pPr>
        <w:spacing w:after="0" w:line="254" w:lineRule="auto"/>
        <w:jc w:val="center"/>
        <w:rPr>
          <w:rFonts w:hint="eastAsia" w:eastAsia="宋体"/>
          <w:sz w:val="24"/>
          <w:lang w:eastAsia="zh-CN"/>
        </w:rPr>
        <w:sectPr>
          <w:pgSz w:w="11910" w:h="16840"/>
          <w:pgMar w:top="1240" w:right="540" w:bottom="1380" w:left="580" w:header="882" w:footer="1168" w:gutter="0"/>
        </w:sectPr>
      </w:pPr>
      <w:r>
        <w:rPr>
          <w:rFonts w:hint="eastAsia" w:eastAsia="宋体"/>
          <w:sz w:val="24"/>
          <w:lang w:eastAsia="zh-CN"/>
        </w:rPr>
        <w:drawing>
          <wp:inline distT="0" distB="0" distL="114300" distR="114300">
            <wp:extent cx="5257800" cy="4450080"/>
            <wp:effectExtent l="0" t="0" r="0" b="0"/>
            <wp:docPr id="128" name="图片 128" descr="1584959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1584959158(1)"/>
                    <pic:cNvPicPr>
                      <a:picLocks noChangeAspect="1"/>
                    </pic:cNvPicPr>
                  </pic:nvPicPr>
                  <pic:blipFill>
                    <a:blip r:embed="rId29"/>
                    <a:stretch>
                      <a:fillRect/>
                    </a:stretch>
                  </pic:blipFill>
                  <pic:spPr>
                    <a:xfrm>
                      <a:off x="0" y="0"/>
                      <a:ext cx="5257800" cy="4450080"/>
                    </a:xfrm>
                    <a:prstGeom prst="rect">
                      <a:avLst/>
                    </a:prstGeom>
                  </pic:spPr>
                </pic:pic>
              </a:graphicData>
            </a:graphic>
          </wp:inline>
        </w:drawing>
      </w:r>
    </w:p>
    <w:p>
      <w:pPr>
        <w:pStyle w:val="5"/>
        <w:rPr>
          <w:sz w:val="2"/>
        </w:rPr>
      </w:pPr>
    </w:p>
    <w:p>
      <w:pPr>
        <w:pStyle w:val="5"/>
        <w:spacing w:line="20" w:lineRule="exact"/>
        <w:ind w:left="103"/>
        <w:rPr>
          <w:sz w:val="2"/>
        </w:rPr>
      </w:pPr>
      <w:r>
        <w:rPr>
          <w:sz w:val="2"/>
        </w:rPr>
        <w:pict>
          <v:group id="_x0000_s1116" o:spid="_x0000_s1116" o:spt="203" style="height:0.75pt;width:526.3pt;" coordsize="10526,15">
            <o:lock v:ext="edit"/>
            <v:line id="_x0000_s1117" o:spid="_x0000_s1117" o:spt="20" style="position:absolute;left:0;top:7;height:0;width:10526;" stroked="t" coordsize="21600,21600">
              <v:path arrowok="t"/>
              <v:fill focussize="0,0"/>
              <v:stroke weight="0.72pt" color="#000000"/>
              <v:imagedata o:title=""/>
              <o:lock v:ext="edit"/>
            </v:line>
            <w10:wrap type="none"/>
            <w10:anchorlock/>
          </v:group>
        </w:pict>
      </w:r>
    </w:p>
    <w:p>
      <w:pPr>
        <w:spacing w:before="25" w:line="292" w:lineRule="auto"/>
        <w:ind w:left="140" w:right="428" w:firstLine="0"/>
        <w:jc w:val="left"/>
        <w:rPr>
          <w:sz w:val="21"/>
        </w:rPr>
      </w:pPr>
      <w:r>
        <w:rPr>
          <w:sz w:val="21"/>
        </w:rPr>
        <w:t>In the first step, if the control card has been displayed normally, you only need to change the screen widescreen height, color and gray level;If the screen does not display normally, you need to set the hardware.</w:t>
      </w:r>
    </w:p>
    <w:p>
      <w:pPr>
        <w:pStyle w:val="5"/>
        <w:spacing w:before="5"/>
        <w:rPr>
          <w:sz w:val="25"/>
        </w:rPr>
      </w:pPr>
    </w:p>
    <w:p>
      <w:pPr>
        <w:spacing w:before="1" w:line="292" w:lineRule="auto"/>
        <w:ind w:left="140" w:right="0" w:firstLine="0"/>
        <w:jc w:val="left"/>
        <w:rPr>
          <w:sz w:val="21"/>
        </w:rPr>
      </w:pPr>
      <w:r>
        <w:rPr>
          <w:sz w:val="21"/>
        </w:rPr>
        <w:t>The second step is hardware settings. For regular screens, please select common smart settings. For non-conventional screens, please perform smart settings (smart settings must be performed when a device is found, and U disk cards cannot be used for smart settings).</w:t>
      </w:r>
    </w:p>
    <w:p>
      <w:pPr>
        <w:pStyle w:val="5"/>
        <w:rPr>
          <w:sz w:val="20"/>
        </w:rPr>
      </w:pPr>
    </w:p>
    <w:p>
      <w:pPr>
        <w:spacing w:before="154"/>
        <w:ind w:left="500" w:right="0" w:firstLine="0"/>
        <w:jc w:val="left"/>
      </w:pPr>
      <w:r>
        <w:drawing>
          <wp:inline distT="0" distB="0" distL="114300" distR="114300">
            <wp:extent cx="5257800" cy="4457700"/>
            <wp:effectExtent l="0" t="0" r="0" b="7620"/>
            <wp:docPr id="12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39"/>
                    <pic:cNvPicPr>
                      <a:picLocks noChangeAspect="1"/>
                    </pic:cNvPicPr>
                  </pic:nvPicPr>
                  <pic:blipFill>
                    <a:blip r:embed="rId30"/>
                    <a:stretch>
                      <a:fillRect/>
                    </a:stretch>
                  </pic:blipFill>
                  <pic:spPr>
                    <a:xfrm>
                      <a:off x="0" y="0"/>
                      <a:ext cx="5257800" cy="4457700"/>
                    </a:xfrm>
                    <a:prstGeom prst="rect">
                      <a:avLst/>
                    </a:prstGeom>
                    <a:noFill/>
                    <a:ln>
                      <a:noFill/>
                    </a:ln>
                  </pic:spPr>
                </pic:pic>
              </a:graphicData>
            </a:graphic>
          </wp:inline>
        </w:drawing>
      </w:r>
    </w:p>
    <w:p>
      <w:pPr>
        <w:spacing w:before="154"/>
        <w:ind w:left="500" w:right="0" w:firstLine="0"/>
        <w:jc w:val="left"/>
        <w:rPr>
          <w:sz w:val="21"/>
        </w:rPr>
      </w:pPr>
      <w:r>
        <w:rPr>
          <w:sz w:val="21"/>
        </w:rPr>
        <w:t xml:space="preserve">The button settings are in the Settings </w:t>
      </w:r>
      <w:r>
        <w:rPr>
          <w:rFonts w:ascii="宋体" w:hAnsi="宋体"/>
          <w:sz w:val="21"/>
        </w:rPr>
        <w:t xml:space="preserve">→ </w:t>
      </w:r>
      <w:r>
        <w:rPr>
          <w:sz w:val="21"/>
        </w:rPr>
        <w:t xml:space="preserve">More Settings </w:t>
      </w:r>
      <w:r>
        <w:rPr>
          <w:rFonts w:ascii="宋体" w:hAnsi="宋体"/>
          <w:sz w:val="21"/>
        </w:rPr>
        <w:t xml:space="preserve">→ </w:t>
      </w:r>
      <w:r>
        <w:rPr>
          <w:sz w:val="21"/>
        </w:rPr>
        <w:t>Button Settings interface, which is used to adjust the</w:t>
      </w:r>
    </w:p>
    <w:p>
      <w:pPr>
        <w:pStyle w:val="5"/>
        <w:ind w:left="347"/>
        <w:jc w:val="center"/>
      </w:pPr>
      <w:r>
        <w:drawing>
          <wp:inline distT="0" distB="0" distL="114300" distR="114300">
            <wp:extent cx="5273040" cy="2270760"/>
            <wp:effectExtent l="0" t="0" r="0" b="0"/>
            <wp:docPr id="12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38"/>
                    <pic:cNvPicPr>
                      <a:picLocks noChangeAspect="1"/>
                    </pic:cNvPicPr>
                  </pic:nvPicPr>
                  <pic:blipFill>
                    <a:blip r:embed="rId31"/>
                    <a:stretch>
                      <a:fillRect/>
                    </a:stretch>
                  </pic:blipFill>
                  <pic:spPr>
                    <a:xfrm>
                      <a:off x="0" y="0"/>
                      <a:ext cx="5273040" cy="2270760"/>
                    </a:xfrm>
                    <a:prstGeom prst="rect">
                      <a:avLst/>
                    </a:prstGeom>
                    <a:noFill/>
                    <a:ln>
                      <a:noFill/>
                    </a:ln>
                  </pic:spPr>
                </pic:pic>
              </a:graphicData>
            </a:graphic>
          </wp:inline>
        </w:drawing>
      </w:r>
    </w:p>
    <w:p>
      <w:pPr>
        <w:pStyle w:val="5"/>
        <w:ind w:left="347"/>
        <w:jc w:val="center"/>
      </w:pPr>
    </w:p>
    <w:p>
      <w:pPr>
        <w:spacing w:after="0"/>
        <w:rPr>
          <w:sz w:val="20"/>
        </w:rPr>
        <w:sectPr>
          <w:headerReference r:id="rId8" w:type="default"/>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132" o:spid="_x0000_s1132" o:spt="203" style="height:0.75pt;width:526.3pt;" coordsize="10526,15">
            <o:lock v:ext="edit"/>
            <v:line id="_x0000_s1133" o:spid="_x0000_s1133" o:spt="20" style="position:absolute;left:0;top:7;height:0;width:10526;" stroked="t" coordsize="21600,21600">
              <v:path arrowok="t"/>
              <v:fill focussize="0,0"/>
              <v:stroke weight="0.72pt" color="#000000"/>
              <v:imagedata o:title=""/>
              <o:lock v:ext="edit"/>
            </v:line>
            <w10:wrap type="none"/>
            <w10:anchorlock/>
          </v:group>
        </w:pict>
      </w:r>
    </w:p>
    <w:p>
      <w:pPr>
        <w:spacing w:before="15" w:line="271" w:lineRule="auto"/>
        <w:ind w:left="140" w:right="506" w:firstLine="0"/>
        <w:jc w:val="left"/>
        <w:rPr>
          <w:rFonts w:ascii="Arial"/>
          <w:sz w:val="24"/>
        </w:rPr>
      </w:pPr>
      <w:r>
        <w:rPr>
          <w:rFonts w:ascii="Arial"/>
          <w:b/>
          <w:sz w:val="24"/>
        </w:rPr>
        <w:t xml:space="preserve">Communication settings: </w:t>
      </w:r>
      <w:r>
        <w:rPr>
          <w:rFonts w:ascii="Arial"/>
          <w:sz w:val="24"/>
        </w:rPr>
        <w:t>Used to modify the communication settings when multiple cards are connected.</w:t>
      </w:r>
    </w:p>
    <w:p>
      <w:pPr>
        <w:pStyle w:val="17"/>
        <w:numPr>
          <w:ilvl w:val="0"/>
          <w:numId w:val="4"/>
        </w:numPr>
        <w:tabs>
          <w:tab w:val="left" w:pos="405"/>
        </w:tabs>
        <w:spacing w:before="0" w:after="0" w:line="271" w:lineRule="auto"/>
        <w:ind w:left="140" w:right="499" w:firstLine="0"/>
        <w:jc w:val="left"/>
        <w:rPr>
          <w:rFonts w:ascii="Arial"/>
          <w:sz w:val="24"/>
        </w:rPr>
      </w:pPr>
      <w:r>
        <w:rPr>
          <w:rFonts w:ascii="Arial"/>
          <w:sz w:val="24"/>
        </w:rPr>
        <w:t>The default Ethernet is the single-machine direct connection mode, that is, when there is</w:t>
      </w:r>
      <w:r>
        <w:rPr>
          <w:rFonts w:ascii="Arial"/>
          <w:spacing w:val="-41"/>
          <w:sz w:val="24"/>
        </w:rPr>
        <w:t xml:space="preserve"> </w:t>
      </w:r>
      <w:r>
        <w:rPr>
          <w:rFonts w:ascii="Arial"/>
          <w:sz w:val="24"/>
        </w:rPr>
        <w:t xml:space="preserve">only one card connected to the computer, there is no need to change any settings, as long as the network cable is connected </w:t>
      </w:r>
      <w:r>
        <w:rPr>
          <w:rFonts w:ascii="Arial"/>
          <w:spacing w:val="-3"/>
          <w:sz w:val="24"/>
        </w:rPr>
        <w:t xml:space="preserve">properly, </w:t>
      </w:r>
      <w:r>
        <w:rPr>
          <w:rFonts w:ascii="Arial"/>
          <w:sz w:val="24"/>
        </w:rPr>
        <w:t>the device can be</w:t>
      </w:r>
      <w:r>
        <w:rPr>
          <w:rFonts w:ascii="Arial"/>
          <w:spacing w:val="1"/>
          <w:sz w:val="24"/>
        </w:rPr>
        <w:t xml:space="preserve"> </w:t>
      </w:r>
      <w:r>
        <w:rPr>
          <w:rFonts w:ascii="Arial"/>
          <w:sz w:val="24"/>
        </w:rPr>
        <w:t>found.</w:t>
      </w:r>
    </w:p>
    <w:p>
      <w:pPr>
        <w:pStyle w:val="17"/>
        <w:numPr>
          <w:numId w:val="0"/>
        </w:numPr>
        <w:tabs>
          <w:tab w:val="left" w:pos="405"/>
        </w:tabs>
        <w:spacing w:before="0" w:after="0" w:line="271" w:lineRule="auto"/>
        <w:ind w:left="140" w:leftChars="0" w:right="499" w:rightChars="0"/>
        <w:jc w:val="left"/>
        <w:rPr>
          <w:rFonts w:ascii="Arial"/>
          <w:sz w:val="24"/>
        </w:rPr>
      </w:pPr>
    </w:p>
    <w:p>
      <w:pPr>
        <w:pStyle w:val="17"/>
        <w:numPr>
          <w:numId w:val="0"/>
        </w:numPr>
        <w:tabs>
          <w:tab w:val="left" w:pos="405"/>
        </w:tabs>
        <w:spacing w:before="0" w:after="0" w:line="271" w:lineRule="auto"/>
        <w:ind w:left="140" w:leftChars="0" w:right="499" w:rightChars="0"/>
        <w:jc w:val="left"/>
        <w:rPr>
          <w:rFonts w:ascii="Arial"/>
          <w:sz w:val="24"/>
        </w:rPr>
      </w:pPr>
      <w:r>
        <w:drawing>
          <wp:inline distT="0" distB="0" distL="114300" distR="114300">
            <wp:extent cx="5265420" cy="4831080"/>
            <wp:effectExtent l="0" t="0" r="7620" b="0"/>
            <wp:docPr id="12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37"/>
                    <pic:cNvPicPr>
                      <a:picLocks noChangeAspect="1"/>
                    </pic:cNvPicPr>
                  </pic:nvPicPr>
                  <pic:blipFill>
                    <a:blip r:embed="rId32"/>
                    <a:stretch>
                      <a:fillRect/>
                    </a:stretch>
                  </pic:blipFill>
                  <pic:spPr>
                    <a:xfrm>
                      <a:off x="0" y="0"/>
                      <a:ext cx="5265420" cy="4831080"/>
                    </a:xfrm>
                    <a:prstGeom prst="rect">
                      <a:avLst/>
                    </a:prstGeom>
                    <a:noFill/>
                    <a:ln>
                      <a:noFill/>
                    </a:ln>
                  </pic:spPr>
                </pic:pic>
              </a:graphicData>
            </a:graphic>
          </wp:inline>
        </w:drawing>
      </w:r>
    </w:p>
    <w:p>
      <w:pPr>
        <w:pStyle w:val="5"/>
        <w:rPr>
          <w:rFonts w:ascii="Arial"/>
          <w:sz w:val="26"/>
        </w:rPr>
      </w:pPr>
    </w:p>
    <w:p>
      <w:pPr>
        <w:pStyle w:val="5"/>
        <w:rPr>
          <w:rFonts w:ascii="Arial"/>
          <w:sz w:val="26"/>
        </w:rPr>
      </w:pPr>
    </w:p>
    <w:p>
      <w:pPr>
        <w:pStyle w:val="17"/>
        <w:numPr>
          <w:ilvl w:val="0"/>
          <w:numId w:val="4"/>
        </w:numPr>
        <w:tabs>
          <w:tab w:val="left" w:pos="391"/>
        </w:tabs>
        <w:spacing w:before="182" w:after="0" w:line="256" w:lineRule="auto"/>
        <w:ind w:left="140" w:right="451" w:firstLine="0"/>
        <w:jc w:val="left"/>
        <w:rPr>
          <w:sz w:val="24"/>
        </w:rPr>
      </w:pPr>
      <w:r>
        <w:rPr>
          <w:sz w:val="24"/>
        </w:rPr>
        <w:t>When</w:t>
      </w:r>
      <w:r>
        <w:rPr>
          <w:spacing w:val="-5"/>
          <w:sz w:val="24"/>
        </w:rPr>
        <w:t xml:space="preserve"> </w:t>
      </w:r>
      <w:r>
        <w:rPr>
          <w:spacing w:val="-2"/>
          <w:sz w:val="24"/>
        </w:rPr>
        <w:t>you</w:t>
      </w:r>
      <w:r>
        <w:rPr>
          <w:spacing w:val="-5"/>
          <w:sz w:val="24"/>
        </w:rPr>
        <w:t xml:space="preserve"> </w:t>
      </w:r>
      <w:r>
        <w:rPr>
          <w:sz w:val="24"/>
        </w:rPr>
        <w:t>do</w:t>
      </w:r>
      <w:r>
        <w:rPr>
          <w:spacing w:val="-6"/>
          <w:sz w:val="24"/>
        </w:rPr>
        <w:t xml:space="preserve"> </w:t>
      </w:r>
      <w:r>
        <w:rPr>
          <w:sz w:val="24"/>
        </w:rPr>
        <w:t>not</w:t>
      </w:r>
      <w:r>
        <w:rPr>
          <w:spacing w:val="-3"/>
          <w:sz w:val="24"/>
        </w:rPr>
        <w:t xml:space="preserve"> </w:t>
      </w:r>
      <w:r>
        <w:rPr>
          <w:sz w:val="24"/>
        </w:rPr>
        <w:t>check</w:t>
      </w:r>
      <w:r>
        <w:rPr>
          <w:spacing w:val="-3"/>
          <w:sz w:val="24"/>
        </w:rPr>
        <w:t xml:space="preserve"> </w:t>
      </w:r>
      <w:r>
        <w:rPr>
          <w:sz w:val="24"/>
        </w:rPr>
        <w:t>the</w:t>
      </w:r>
      <w:r>
        <w:rPr>
          <w:spacing w:val="-3"/>
          <w:sz w:val="24"/>
        </w:rPr>
        <w:t xml:space="preserve"> </w:t>
      </w:r>
      <w:r>
        <w:rPr>
          <w:sz w:val="24"/>
        </w:rPr>
        <w:t>single-machine</w:t>
      </w:r>
      <w:r>
        <w:rPr>
          <w:spacing w:val="-3"/>
          <w:sz w:val="24"/>
        </w:rPr>
        <w:t xml:space="preserve"> </w:t>
      </w:r>
      <w:r>
        <w:rPr>
          <w:sz w:val="24"/>
        </w:rPr>
        <w:t>direct</w:t>
      </w:r>
      <w:r>
        <w:rPr>
          <w:spacing w:val="1"/>
          <w:sz w:val="24"/>
        </w:rPr>
        <w:t xml:space="preserve"> </w:t>
      </w:r>
      <w:r>
        <w:rPr>
          <w:sz w:val="24"/>
        </w:rPr>
        <w:t>connection</w:t>
      </w:r>
      <w:r>
        <w:rPr>
          <w:spacing w:val="-5"/>
          <w:sz w:val="24"/>
        </w:rPr>
        <w:t xml:space="preserve"> </w:t>
      </w:r>
      <w:r>
        <w:rPr>
          <w:sz w:val="24"/>
        </w:rPr>
        <w:t>mode,</w:t>
      </w:r>
      <w:r>
        <w:rPr>
          <w:spacing w:val="-1"/>
          <w:sz w:val="24"/>
        </w:rPr>
        <w:t xml:space="preserve"> </w:t>
      </w:r>
      <w:r>
        <w:rPr>
          <w:sz w:val="24"/>
        </w:rPr>
        <w:t>it</w:t>
      </w:r>
      <w:r>
        <w:rPr>
          <w:spacing w:val="-3"/>
          <w:sz w:val="24"/>
        </w:rPr>
        <w:t xml:space="preserve"> </w:t>
      </w:r>
      <w:r>
        <w:rPr>
          <w:sz w:val="24"/>
        </w:rPr>
        <w:t>is</w:t>
      </w:r>
      <w:r>
        <w:rPr>
          <w:spacing w:val="-2"/>
          <w:sz w:val="24"/>
        </w:rPr>
        <w:t xml:space="preserve"> </w:t>
      </w:r>
      <w:r>
        <w:rPr>
          <w:sz w:val="24"/>
        </w:rPr>
        <w:t>applicable</w:t>
      </w:r>
      <w:r>
        <w:rPr>
          <w:spacing w:val="-8"/>
          <w:sz w:val="24"/>
        </w:rPr>
        <w:t xml:space="preserve"> </w:t>
      </w:r>
      <w:r>
        <w:rPr>
          <w:sz w:val="24"/>
        </w:rPr>
        <w:t>to</w:t>
      </w:r>
      <w:r>
        <w:rPr>
          <w:spacing w:val="-6"/>
          <w:sz w:val="24"/>
        </w:rPr>
        <w:t xml:space="preserve"> </w:t>
      </w:r>
      <w:r>
        <w:rPr>
          <w:sz w:val="24"/>
        </w:rPr>
        <w:t>the</w:t>
      </w:r>
      <w:r>
        <w:rPr>
          <w:spacing w:val="-3"/>
          <w:sz w:val="24"/>
        </w:rPr>
        <w:t xml:space="preserve"> </w:t>
      </w:r>
      <w:r>
        <w:rPr>
          <w:sz w:val="24"/>
        </w:rPr>
        <w:t>control</w:t>
      </w:r>
      <w:r>
        <w:rPr>
          <w:spacing w:val="-2"/>
          <w:sz w:val="24"/>
        </w:rPr>
        <w:t xml:space="preserve"> </w:t>
      </w:r>
      <w:r>
        <w:rPr>
          <w:sz w:val="24"/>
        </w:rPr>
        <w:t xml:space="preserve">card and the main control computer </w:t>
      </w:r>
      <w:r>
        <w:rPr>
          <w:spacing w:val="-3"/>
          <w:sz w:val="24"/>
        </w:rPr>
        <w:t xml:space="preserve">are </w:t>
      </w:r>
      <w:r>
        <w:rPr>
          <w:sz w:val="24"/>
        </w:rPr>
        <w:t xml:space="preserve">not in direct connection mode, and the control card and the main control computer </w:t>
      </w:r>
      <w:r>
        <w:rPr>
          <w:spacing w:val="-3"/>
          <w:sz w:val="24"/>
        </w:rPr>
        <w:t xml:space="preserve">are </w:t>
      </w:r>
      <w:r>
        <w:rPr>
          <w:sz w:val="24"/>
        </w:rPr>
        <w:t xml:space="preserve">not in the same network segment, </w:t>
      </w:r>
      <w:r>
        <w:rPr>
          <w:spacing w:val="-2"/>
          <w:sz w:val="24"/>
        </w:rPr>
        <w:t xml:space="preserve">you </w:t>
      </w:r>
      <w:r>
        <w:rPr>
          <w:sz w:val="24"/>
        </w:rPr>
        <w:t xml:space="preserve">need to add the IP address of the network segment where the control card is located to the software The operation is shown in the figure. After adding, </w:t>
      </w:r>
      <w:r>
        <w:rPr>
          <w:spacing w:val="-2"/>
          <w:sz w:val="24"/>
        </w:rPr>
        <w:t xml:space="preserve">you </w:t>
      </w:r>
      <w:r>
        <w:rPr>
          <w:sz w:val="24"/>
        </w:rPr>
        <w:t>can find the card on the 192.168.3. * Network</w:t>
      </w:r>
      <w:r>
        <w:rPr>
          <w:spacing w:val="-16"/>
          <w:sz w:val="24"/>
        </w:rPr>
        <w:t xml:space="preserve"> </w:t>
      </w:r>
      <w:r>
        <w:rPr>
          <w:sz w:val="24"/>
        </w:rPr>
        <w:t>segment.</w:t>
      </w:r>
    </w:p>
    <w:p>
      <w:pPr>
        <w:spacing w:after="0" w:line="256" w:lineRule="auto"/>
        <w:jc w:val="left"/>
        <w:rPr>
          <w:sz w:val="24"/>
        </w:rPr>
        <w:sectPr>
          <w:pgSz w:w="11910" w:h="16840"/>
          <w:pgMar w:top="1200" w:right="540" w:bottom="1380" w:left="580" w:header="882" w:footer="1168" w:gutter="0"/>
        </w:sectPr>
      </w:pPr>
    </w:p>
    <w:p>
      <w:pPr>
        <w:pStyle w:val="5"/>
        <w:spacing w:before="6"/>
        <w:jc w:val="center"/>
        <w:rPr>
          <w:rFonts w:hint="eastAsia" w:eastAsia="宋体"/>
          <w:sz w:val="28"/>
          <w:lang w:eastAsia="zh-CN"/>
        </w:rPr>
      </w:pPr>
      <w:r>
        <w:rPr>
          <w:rFonts w:hint="eastAsia" w:eastAsia="宋体"/>
          <w:sz w:val="28"/>
          <w:lang w:eastAsia="zh-CN"/>
        </w:rPr>
        <w:drawing>
          <wp:inline distT="0" distB="0" distL="114300" distR="114300">
            <wp:extent cx="4335780" cy="3992880"/>
            <wp:effectExtent l="0" t="0" r="7620" b="0"/>
            <wp:docPr id="122" name="图片 122" descr="15849590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1584959055(1)"/>
                    <pic:cNvPicPr>
                      <a:picLocks noChangeAspect="1"/>
                    </pic:cNvPicPr>
                  </pic:nvPicPr>
                  <pic:blipFill>
                    <a:blip r:embed="rId33"/>
                    <a:stretch>
                      <a:fillRect/>
                    </a:stretch>
                  </pic:blipFill>
                  <pic:spPr>
                    <a:xfrm>
                      <a:off x="0" y="0"/>
                      <a:ext cx="4335780" cy="3992880"/>
                    </a:xfrm>
                    <a:prstGeom prst="rect">
                      <a:avLst/>
                    </a:prstGeom>
                  </pic:spPr>
                </pic:pic>
              </a:graphicData>
            </a:graphic>
          </wp:inline>
        </w:drawing>
      </w:r>
    </w:p>
    <w:p>
      <w:pPr>
        <w:pStyle w:val="5"/>
        <w:spacing w:before="51" w:line="254" w:lineRule="auto"/>
        <w:ind w:left="140"/>
      </w:pPr>
      <w:r>
        <w:t>4. The Wi-Fi card interface is used to connect the Wi-Fi signal of the control card. Enter the default connection password 88888888 as shown below:</w:t>
      </w:r>
    </w:p>
    <w:p>
      <w:pPr>
        <w:spacing w:after="0" w:line="254" w:lineRule="auto"/>
      </w:pPr>
    </w:p>
    <w:p>
      <w:pPr>
        <w:spacing w:after="0" w:line="254" w:lineRule="auto"/>
        <w:jc w:val="center"/>
        <w:rPr>
          <w:rFonts w:hint="eastAsia" w:eastAsia="宋体"/>
          <w:lang w:eastAsia="zh-CN"/>
        </w:rPr>
        <w:sectPr>
          <w:headerReference r:id="rId9" w:type="default"/>
          <w:pgSz w:w="11910" w:h="16840"/>
          <w:pgMar w:top="1240" w:right="540" w:bottom="1380" w:left="580" w:header="882" w:footer="1168" w:gutter="0"/>
        </w:sectPr>
      </w:pPr>
      <w:r>
        <w:rPr>
          <w:rFonts w:hint="eastAsia" w:eastAsia="宋体"/>
          <w:lang w:eastAsia="zh-CN"/>
        </w:rPr>
        <w:drawing>
          <wp:inline distT="0" distB="0" distL="114300" distR="114300">
            <wp:extent cx="4434840" cy="4046220"/>
            <wp:effectExtent l="0" t="0" r="0" b="7620"/>
            <wp:docPr id="123" name="图片 123" descr="15849590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1584959045(1)"/>
                    <pic:cNvPicPr>
                      <a:picLocks noChangeAspect="1"/>
                    </pic:cNvPicPr>
                  </pic:nvPicPr>
                  <pic:blipFill>
                    <a:blip r:embed="rId34"/>
                    <a:stretch>
                      <a:fillRect/>
                    </a:stretch>
                  </pic:blipFill>
                  <pic:spPr>
                    <a:xfrm>
                      <a:off x="0" y="0"/>
                      <a:ext cx="4434840" cy="4046220"/>
                    </a:xfrm>
                    <a:prstGeom prst="rect">
                      <a:avLst/>
                    </a:prstGeom>
                  </pic:spPr>
                </pic:pic>
              </a:graphicData>
            </a:graphic>
          </wp:inline>
        </w:drawing>
      </w:r>
    </w:p>
    <w:p>
      <w:pPr>
        <w:pStyle w:val="5"/>
        <w:rPr>
          <w:sz w:val="20"/>
        </w:rPr>
      </w:pPr>
    </w:p>
    <w:p>
      <w:pPr>
        <w:pStyle w:val="5"/>
        <w:spacing w:before="10"/>
        <w:rPr>
          <w:sz w:val="27"/>
        </w:rPr>
      </w:pPr>
    </w:p>
    <w:p>
      <w:pPr>
        <w:pStyle w:val="5"/>
        <w:spacing w:before="51"/>
        <w:ind w:left="140"/>
      </w:pPr>
      <w:r>
        <w:rPr>
          <w:b/>
        </w:rPr>
        <w:t xml:space="preserve">System Settings: </w:t>
      </w:r>
      <w:r>
        <w:t>Used to set system parameters (not recommended to change). as the picture shows:</w:t>
      </w:r>
    </w:p>
    <w:p>
      <w:pPr>
        <w:pStyle w:val="5"/>
        <w:rPr>
          <w:sz w:val="20"/>
        </w:rPr>
      </w:pPr>
    </w:p>
    <w:p>
      <w:pPr>
        <w:pStyle w:val="5"/>
        <w:spacing w:line="254" w:lineRule="auto"/>
        <w:ind w:left="140"/>
        <w:rPr>
          <w:b/>
        </w:rPr>
      </w:pPr>
      <w:r>
        <w:rPr>
          <w:b/>
        </w:rPr>
        <w:drawing>
          <wp:inline distT="0" distB="0" distL="114300" distR="114300">
            <wp:extent cx="3299460" cy="3223260"/>
            <wp:effectExtent l="0" t="0" r="7620" b="7620"/>
            <wp:docPr id="120" name="图片 120" descr="1584959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1584959011(1)"/>
                    <pic:cNvPicPr>
                      <a:picLocks noChangeAspect="1"/>
                    </pic:cNvPicPr>
                  </pic:nvPicPr>
                  <pic:blipFill>
                    <a:blip r:embed="rId35"/>
                    <a:stretch>
                      <a:fillRect/>
                    </a:stretch>
                  </pic:blipFill>
                  <pic:spPr>
                    <a:xfrm>
                      <a:off x="0" y="0"/>
                      <a:ext cx="3299460" cy="3223260"/>
                    </a:xfrm>
                    <a:prstGeom prst="rect">
                      <a:avLst/>
                    </a:prstGeom>
                  </pic:spPr>
                </pic:pic>
              </a:graphicData>
            </a:graphic>
          </wp:inline>
        </w:drawing>
      </w:r>
    </w:p>
    <w:p>
      <w:pPr>
        <w:pStyle w:val="5"/>
        <w:spacing w:line="254" w:lineRule="auto"/>
        <w:ind w:left="140"/>
      </w:pPr>
      <w:r>
        <w:rPr>
          <w:b/>
        </w:rPr>
        <w:t xml:space="preserve">Cloud server settings: </w:t>
      </w:r>
      <w:r>
        <w:t>Used to bind the network port card to the cloud platform, enter the registered user name and server address, as shown in the following figure:</w:t>
      </w:r>
    </w:p>
    <w:p>
      <w:pPr>
        <w:pStyle w:val="5"/>
      </w:pPr>
    </w:p>
    <w:p>
      <w:pPr>
        <w:pStyle w:val="5"/>
        <w:rPr>
          <w:rFonts w:hint="eastAsia" w:eastAsia="宋体"/>
          <w:lang w:eastAsia="zh-CN"/>
        </w:rPr>
      </w:pPr>
      <w:r>
        <w:rPr>
          <w:rFonts w:hint="eastAsia" w:eastAsia="宋体"/>
          <w:lang w:eastAsia="zh-CN"/>
        </w:rPr>
        <w:drawing>
          <wp:inline distT="0" distB="0" distL="114300" distR="114300">
            <wp:extent cx="5113020" cy="3558540"/>
            <wp:effectExtent l="0" t="0" r="7620" b="7620"/>
            <wp:docPr id="121" name="图片 121" descr="15849589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1584958996(1)"/>
                    <pic:cNvPicPr>
                      <a:picLocks noChangeAspect="1"/>
                    </pic:cNvPicPr>
                  </pic:nvPicPr>
                  <pic:blipFill>
                    <a:blip r:embed="rId36"/>
                    <a:stretch>
                      <a:fillRect/>
                    </a:stretch>
                  </pic:blipFill>
                  <pic:spPr>
                    <a:xfrm>
                      <a:off x="0" y="0"/>
                      <a:ext cx="5113020" cy="3558540"/>
                    </a:xfrm>
                    <a:prstGeom prst="rect">
                      <a:avLst/>
                    </a:prstGeom>
                  </pic:spPr>
                </pic:pic>
              </a:graphicData>
            </a:graphic>
          </wp:inline>
        </w:drawing>
      </w:r>
    </w:p>
    <w:p>
      <w:pPr>
        <w:pStyle w:val="5"/>
        <w:spacing w:before="2"/>
        <w:rPr>
          <w:sz w:val="33"/>
        </w:rPr>
      </w:pPr>
    </w:p>
    <w:p>
      <w:pPr>
        <w:pStyle w:val="5"/>
        <w:spacing w:line="254" w:lineRule="auto"/>
        <w:ind w:left="140" w:right="116"/>
      </w:pPr>
      <w:r>
        <w:rPr>
          <w:b/>
        </w:rPr>
        <w:t xml:space="preserve">Device management: </w:t>
      </w:r>
      <w:r>
        <w:t>Used to modify the names of all devices that can be found, modify the IP address of the network port card, and also manage the current device's clear display data, time settings, brightness</w:t>
      </w:r>
    </w:p>
    <w:p>
      <w:pPr>
        <w:spacing w:after="0" w:line="254" w:lineRule="auto"/>
        <w:sectPr>
          <w:pgSz w:w="11910" w:h="16840"/>
          <w:pgMar w:top="1240" w:right="540" w:bottom="1380" w:left="580" w:header="882" w:footer="1168" w:gutter="0"/>
        </w:sectPr>
      </w:pPr>
    </w:p>
    <w:p>
      <w:pPr>
        <w:pStyle w:val="5"/>
        <w:rPr>
          <w:sz w:val="2"/>
        </w:rPr>
      </w:pPr>
    </w:p>
    <w:p>
      <w:pPr>
        <w:pStyle w:val="5"/>
        <w:spacing w:line="20" w:lineRule="exact"/>
        <w:ind w:left="103"/>
        <w:rPr>
          <w:sz w:val="2"/>
        </w:rPr>
      </w:pPr>
      <w:r>
        <w:rPr>
          <w:sz w:val="2"/>
        </w:rPr>
        <w:pict>
          <v:group id="_x0000_s1174" o:spid="_x0000_s1174" o:spt="203" style="height:0.75pt;width:526.3pt;" coordsize="10526,15">
            <o:lock v:ext="edit"/>
            <v:line id="_x0000_s1175" o:spid="_x0000_s1175" o:spt="20" style="position:absolute;left:0;top:7;height:0;width:10526;" stroked="t" coordsize="21600,21600">
              <v:path arrowok="t"/>
              <v:fill focussize="0,0"/>
              <v:stroke weight="0.72pt" color="#000000"/>
              <v:imagedata o:title=""/>
              <o:lock v:ext="edit"/>
            </v:line>
            <w10:wrap type="none"/>
            <w10:anchorlock/>
          </v:group>
        </w:pict>
      </w:r>
    </w:p>
    <w:p>
      <w:pPr>
        <w:pStyle w:val="5"/>
        <w:spacing w:before="6"/>
        <w:ind w:left="140"/>
      </w:pPr>
      <w:r>
        <w:t>settings, timer switch, display test, open screen, restart Display, Wi-Fi settings.</w:t>
      </w:r>
    </w:p>
    <w:p>
      <w:pPr>
        <w:pStyle w:val="5"/>
      </w:pPr>
    </w:p>
    <w:p>
      <w:pPr>
        <w:pStyle w:val="5"/>
        <w:spacing w:line="254" w:lineRule="auto"/>
        <w:ind w:left="140"/>
      </w:pPr>
      <w:r>
        <w:drawing>
          <wp:inline distT="0" distB="0" distL="114300" distR="114300">
            <wp:extent cx="5265420" cy="3749040"/>
            <wp:effectExtent l="0" t="0" r="7620" b="0"/>
            <wp:docPr id="119"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36"/>
                    <pic:cNvPicPr>
                      <a:picLocks noChangeAspect="1"/>
                    </pic:cNvPicPr>
                  </pic:nvPicPr>
                  <pic:blipFill>
                    <a:blip r:embed="rId37"/>
                    <a:stretch>
                      <a:fillRect/>
                    </a:stretch>
                  </pic:blipFill>
                  <pic:spPr>
                    <a:xfrm>
                      <a:off x="0" y="0"/>
                      <a:ext cx="5265420" cy="3749040"/>
                    </a:xfrm>
                    <a:prstGeom prst="rect">
                      <a:avLst/>
                    </a:prstGeom>
                    <a:noFill/>
                    <a:ln>
                      <a:noFill/>
                    </a:ln>
                  </pic:spPr>
                </pic:pic>
              </a:graphicData>
            </a:graphic>
          </wp:inline>
        </w:drawing>
      </w:r>
    </w:p>
    <w:p>
      <w:pPr>
        <w:pStyle w:val="5"/>
        <w:spacing w:line="254" w:lineRule="auto"/>
        <w:ind w:left="140"/>
      </w:pPr>
      <w:r>
        <w:rPr>
          <w:b/>
        </w:rPr>
        <w:t xml:space="preserve">Cluster sending: </w:t>
      </w:r>
      <w:r>
        <w:t>used to send multiple display files; there are two types of multi-screen mode and copy mode.</w:t>
      </w:r>
    </w:p>
    <w:p>
      <w:pPr>
        <w:pStyle w:val="17"/>
        <w:numPr>
          <w:ilvl w:val="0"/>
          <w:numId w:val="5"/>
        </w:numPr>
        <w:tabs>
          <w:tab w:val="left" w:pos="376"/>
        </w:tabs>
        <w:spacing w:before="3" w:after="0" w:line="254" w:lineRule="auto"/>
        <w:ind w:left="140" w:right="421" w:firstLine="0"/>
        <w:jc w:val="left"/>
        <w:rPr>
          <w:sz w:val="24"/>
        </w:rPr>
      </w:pPr>
      <w:r>
        <w:rPr>
          <w:sz w:val="24"/>
        </w:rPr>
        <w:t>Multi-screen</w:t>
      </w:r>
      <w:r>
        <w:rPr>
          <w:spacing w:val="-6"/>
          <w:sz w:val="24"/>
        </w:rPr>
        <w:t xml:space="preserve"> </w:t>
      </w:r>
      <w:r>
        <w:rPr>
          <w:sz w:val="24"/>
        </w:rPr>
        <w:t>mode:</w:t>
      </w:r>
      <w:r>
        <w:rPr>
          <w:spacing w:val="-5"/>
          <w:sz w:val="24"/>
        </w:rPr>
        <w:t xml:space="preserve"> </w:t>
      </w:r>
      <w:r>
        <w:rPr>
          <w:sz w:val="24"/>
        </w:rPr>
        <w:t>It</w:t>
      </w:r>
      <w:r>
        <w:rPr>
          <w:spacing w:val="-4"/>
          <w:sz w:val="24"/>
        </w:rPr>
        <w:t xml:space="preserve"> </w:t>
      </w:r>
      <w:r>
        <w:rPr>
          <w:sz w:val="24"/>
        </w:rPr>
        <w:t>is</w:t>
      </w:r>
      <w:r>
        <w:rPr>
          <w:spacing w:val="-3"/>
          <w:sz w:val="24"/>
        </w:rPr>
        <w:t xml:space="preserve"> </w:t>
      </w:r>
      <w:r>
        <w:rPr>
          <w:sz w:val="24"/>
        </w:rPr>
        <w:t>required</w:t>
      </w:r>
      <w:r>
        <w:rPr>
          <w:spacing w:val="-5"/>
          <w:sz w:val="24"/>
        </w:rPr>
        <w:t xml:space="preserve"> </w:t>
      </w:r>
      <w:r>
        <w:rPr>
          <w:sz w:val="24"/>
        </w:rPr>
        <w:t>that</w:t>
      </w:r>
      <w:r>
        <w:rPr>
          <w:spacing w:val="-4"/>
          <w:sz w:val="24"/>
        </w:rPr>
        <w:t xml:space="preserve"> </w:t>
      </w:r>
      <w:r>
        <w:rPr>
          <w:sz w:val="24"/>
        </w:rPr>
        <w:t>the</w:t>
      </w:r>
      <w:r>
        <w:rPr>
          <w:spacing w:val="-3"/>
          <w:sz w:val="24"/>
        </w:rPr>
        <w:t xml:space="preserve"> </w:t>
      </w:r>
      <w:r>
        <w:rPr>
          <w:sz w:val="24"/>
        </w:rPr>
        <w:t>device</w:t>
      </w:r>
      <w:r>
        <w:rPr>
          <w:spacing w:val="-4"/>
          <w:sz w:val="24"/>
        </w:rPr>
        <w:t xml:space="preserve"> </w:t>
      </w:r>
      <w:r>
        <w:rPr>
          <w:sz w:val="24"/>
        </w:rPr>
        <w:t>name</w:t>
      </w:r>
      <w:r>
        <w:rPr>
          <w:spacing w:val="-4"/>
          <w:sz w:val="24"/>
        </w:rPr>
        <w:t xml:space="preserve"> </w:t>
      </w:r>
      <w:r>
        <w:rPr>
          <w:sz w:val="24"/>
        </w:rPr>
        <w:t>is</w:t>
      </w:r>
      <w:r>
        <w:rPr>
          <w:spacing w:val="-2"/>
          <w:sz w:val="24"/>
        </w:rPr>
        <w:t xml:space="preserve"> </w:t>
      </w:r>
      <w:r>
        <w:rPr>
          <w:sz w:val="24"/>
        </w:rPr>
        <w:t>selected</w:t>
      </w:r>
      <w:r>
        <w:rPr>
          <w:spacing w:val="-6"/>
          <w:sz w:val="24"/>
        </w:rPr>
        <w:t xml:space="preserve"> </w:t>
      </w:r>
      <w:r>
        <w:rPr>
          <w:sz w:val="24"/>
        </w:rPr>
        <w:t>in</w:t>
      </w:r>
      <w:r>
        <w:rPr>
          <w:spacing w:val="-5"/>
          <w:sz w:val="24"/>
        </w:rPr>
        <w:t xml:space="preserve"> </w:t>
      </w:r>
      <w:r>
        <w:rPr>
          <w:sz w:val="24"/>
        </w:rPr>
        <w:t>the</w:t>
      </w:r>
      <w:r>
        <w:rPr>
          <w:spacing w:val="-4"/>
          <w:sz w:val="24"/>
        </w:rPr>
        <w:t xml:space="preserve"> </w:t>
      </w:r>
      <w:r>
        <w:rPr>
          <w:sz w:val="24"/>
        </w:rPr>
        <w:t>screen</w:t>
      </w:r>
      <w:r>
        <w:rPr>
          <w:spacing w:val="-5"/>
          <w:sz w:val="24"/>
        </w:rPr>
        <w:t xml:space="preserve"> </w:t>
      </w:r>
      <w:r>
        <w:rPr>
          <w:sz w:val="24"/>
        </w:rPr>
        <w:t>parameter</w:t>
      </w:r>
      <w:r>
        <w:rPr>
          <w:spacing w:val="-7"/>
          <w:sz w:val="24"/>
        </w:rPr>
        <w:t xml:space="preserve"> </w:t>
      </w:r>
      <w:r>
        <w:rPr>
          <w:sz w:val="24"/>
        </w:rPr>
        <w:t>setting,</w:t>
      </w:r>
      <w:r>
        <w:rPr>
          <w:spacing w:val="-2"/>
          <w:sz w:val="24"/>
        </w:rPr>
        <w:t xml:space="preserve"> </w:t>
      </w:r>
      <w:r>
        <w:rPr>
          <w:sz w:val="24"/>
        </w:rPr>
        <w:t>and one device is bound to each</w:t>
      </w:r>
      <w:r>
        <w:rPr>
          <w:spacing w:val="-9"/>
          <w:sz w:val="24"/>
        </w:rPr>
        <w:t xml:space="preserve"> </w:t>
      </w:r>
      <w:r>
        <w:rPr>
          <w:sz w:val="24"/>
        </w:rPr>
        <w:t>screen.</w:t>
      </w:r>
    </w:p>
    <w:p>
      <w:pPr>
        <w:pStyle w:val="17"/>
        <w:numPr>
          <w:ilvl w:val="0"/>
          <w:numId w:val="5"/>
        </w:numPr>
        <w:tabs>
          <w:tab w:val="left" w:pos="376"/>
        </w:tabs>
        <w:spacing w:before="4" w:after="0" w:line="240" w:lineRule="auto"/>
        <w:ind w:left="375" w:right="0" w:hanging="236"/>
        <w:jc w:val="left"/>
        <w:rPr>
          <w:sz w:val="24"/>
        </w:rPr>
      </w:pPr>
      <w:r>
        <w:rPr>
          <w:sz w:val="24"/>
        </w:rPr>
        <w:t xml:space="preserve">Copy mode: Select the display to send and send the display to all </w:t>
      </w:r>
      <w:r>
        <w:rPr>
          <w:spacing w:val="-3"/>
          <w:sz w:val="24"/>
        </w:rPr>
        <w:t>found</w:t>
      </w:r>
      <w:r>
        <w:rPr>
          <w:spacing w:val="-23"/>
          <w:sz w:val="24"/>
        </w:rPr>
        <w:t xml:space="preserve"> </w:t>
      </w:r>
      <w:r>
        <w:rPr>
          <w:sz w:val="24"/>
        </w:rPr>
        <w:t>devices.</w:t>
      </w:r>
    </w:p>
    <w:p>
      <w:pPr>
        <w:spacing w:after="0" w:line="240" w:lineRule="auto"/>
        <w:jc w:val="left"/>
        <w:rPr>
          <w:sz w:val="24"/>
        </w:rPr>
      </w:pPr>
    </w:p>
    <w:p>
      <w:pPr>
        <w:spacing w:after="0" w:line="240" w:lineRule="auto"/>
        <w:jc w:val="center"/>
        <w:rPr>
          <w:sz w:val="24"/>
        </w:rPr>
        <w:sectPr>
          <w:headerReference r:id="rId10" w:type="default"/>
          <w:pgSz w:w="11910" w:h="16840"/>
          <w:pgMar w:top="1200" w:right="540" w:bottom="1380" w:left="580" w:header="882" w:footer="1168" w:gutter="0"/>
        </w:sectPr>
      </w:pPr>
      <w:r>
        <w:drawing>
          <wp:inline distT="0" distB="0" distL="114300" distR="114300">
            <wp:extent cx="5234940" cy="3177540"/>
            <wp:effectExtent l="0" t="0" r="7620" b="7620"/>
            <wp:docPr id="11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35"/>
                    <pic:cNvPicPr>
                      <a:picLocks noChangeAspect="1"/>
                    </pic:cNvPicPr>
                  </pic:nvPicPr>
                  <pic:blipFill>
                    <a:blip r:embed="rId38"/>
                    <a:stretch>
                      <a:fillRect/>
                    </a:stretch>
                  </pic:blipFill>
                  <pic:spPr>
                    <a:xfrm>
                      <a:off x="0" y="0"/>
                      <a:ext cx="5234940" cy="3177540"/>
                    </a:xfrm>
                    <a:prstGeom prst="rect">
                      <a:avLst/>
                    </a:prstGeom>
                    <a:noFill/>
                    <a:ln>
                      <a:noFill/>
                    </a:ln>
                  </pic:spPr>
                </pic:pic>
              </a:graphicData>
            </a:graphic>
          </wp:inline>
        </w:drawing>
      </w:r>
    </w:p>
    <w:p>
      <w:pPr>
        <w:pStyle w:val="5"/>
        <w:rPr>
          <w:sz w:val="2"/>
        </w:rPr>
      </w:pPr>
    </w:p>
    <w:p>
      <w:pPr>
        <w:pStyle w:val="5"/>
        <w:spacing w:line="20" w:lineRule="exact"/>
        <w:ind w:left="103"/>
        <w:rPr>
          <w:sz w:val="2"/>
        </w:rPr>
      </w:pPr>
      <w:r>
        <w:rPr>
          <w:sz w:val="2"/>
        </w:rPr>
        <w:pict>
          <v:group id="_x0000_s1188" o:spid="_x0000_s1188" o:spt="203" style="height:0.75pt;width:526.3pt;" coordsize="10526,15">
            <o:lock v:ext="edit"/>
            <v:line id="_x0000_s1189" o:spid="_x0000_s1189" o:spt="20" style="position:absolute;left:0;top:7;height:0;width:10526;" stroked="t" coordsize="21600,21600">
              <v:path arrowok="t"/>
              <v:fill focussize="0,0"/>
              <v:stroke weight="0.72pt" color="#000000"/>
              <v:imagedata o:title=""/>
              <o:lock v:ext="edit"/>
            </v:line>
            <w10:wrap type="none"/>
            <w10:anchorlock/>
          </v:group>
        </w:pict>
      </w:r>
    </w:p>
    <w:p>
      <w:pPr>
        <w:pStyle w:val="5"/>
        <w:spacing w:before="6" w:line="254" w:lineRule="auto"/>
        <w:ind w:left="140"/>
      </w:pPr>
      <w:r>
        <w:rPr>
          <w:b/>
        </w:rPr>
        <w:t xml:space="preserve">Time setting: </w:t>
      </w:r>
      <w:r>
        <w:t>Set the time on the control card, which can be the current time of the system, or it can be the elapsed or future time.</w:t>
      </w:r>
    </w:p>
    <w:p>
      <w:pPr>
        <w:pStyle w:val="5"/>
        <w:spacing w:before="3" w:line="256" w:lineRule="auto"/>
        <w:ind w:left="140"/>
      </w:pPr>
      <w:r>
        <w:rPr>
          <w:b/>
        </w:rPr>
        <w:t xml:space="preserve">Brightness setting: </w:t>
      </w:r>
      <w:r>
        <w:t>divided into manual, automatic adjustment (requires additional sensor), three types of adjustment by time.</w:t>
      </w:r>
    </w:p>
    <w:p>
      <w:pPr>
        <w:spacing w:before="0" w:line="291" w:lineRule="exact"/>
        <w:ind w:left="140" w:right="0" w:firstLine="0"/>
        <w:jc w:val="left"/>
        <w:rPr>
          <w:sz w:val="24"/>
        </w:rPr>
      </w:pPr>
      <w:r>
        <w:rPr>
          <w:b/>
          <w:sz w:val="24"/>
        </w:rPr>
        <w:t xml:space="preserve">Timer power on / off: </w:t>
      </w:r>
      <w:r>
        <w:rPr>
          <w:sz w:val="24"/>
        </w:rPr>
        <w:t>Set the startup time and shutdown time of the control card.</w:t>
      </w:r>
    </w:p>
    <w:p>
      <w:pPr>
        <w:pStyle w:val="5"/>
        <w:spacing w:before="19" w:line="254" w:lineRule="auto"/>
        <w:ind w:left="140"/>
      </w:pPr>
      <w:r>
        <w:rPr>
          <w:b/>
        </w:rPr>
        <w:t xml:space="preserve">Startup screen: </w:t>
      </w:r>
      <w:r>
        <w:t>Enable the startup screen, click OK after loading the file, or export the file to a USB flash drive.</w:t>
      </w:r>
    </w:p>
    <w:p>
      <w:pPr>
        <w:spacing w:before="3"/>
        <w:ind w:left="140" w:right="0" w:firstLine="0"/>
        <w:jc w:val="left"/>
        <w:rPr>
          <w:sz w:val="24"/>
        </w:rPr>
      </w:pPr>
      <w:r>
        <w:rPr>
          <w:b/>
          <w:sz w:val="24"/>
        </w:rPr>
        <w:t xml:space="preserve">Firmware update: </w:t>
      </w:r>
      <w:r>
        <w:rPr>
          <w:sz w:val="24"/>
        </w:rPr>
        <w:t>used to upgrade the control card.</w:t>
      </w:r>
    </w:p>
    <w:p>
      <w:pPr>
        <w:pStyle w:val="5"/>
        <w:spacing w:before="19" w:line="256" w:lineRule="auto"/>
        <w:ind w:left="140" w:right="1521"/>
      </w:pPr>
      <w:r>
        <w:rPr>
          <w:b/>
        </w:rPr>
        <w:t xml:space="preserve">Power-on prompt: </w:t>
      </w:r>
      <w:r>
        <w:t>Used to remove the power-on prompt of the control card, you can set not</w:t>
      </w:r>
      <w:r>
        <w:rPr>
          <w:rFonts w:hint="eastAsia" w:eastAsia="宋体"/>
          <w:lang w:val="en-US" w:eastAsia="zh-CN"/>
        </w:rPr>
        <w:t xml:space="preserve"> to display or </w:t>
      </w:r>
      <w:r>
        <w:t>show all / firmware version / control card + memory size</w:t>
      </w:r>
    </w:p>
    <w:p>
      <w:pPr>
        <w:spacing w:before="0" w:line="290" w:lineRule="exact"/>
        <w:ind w:left="140" w:right="0" w:firstLine="0"/>
        <w:jc w:val="left"/>
        <w:rPr>
          <w:sz w:val="24"/>
        </w:rPr>
      </w:pPr>
      <w:r>
        <w:rPr>
          <w:b/>
          <w:sz w:val="24"/>
        </w:rPr>
        <w:t xml:space="preserve">Screen control: </w:t>
      </w:r>
      <w:r>
        <w:rPr>
          <w:sz w:val="24"/>
        </w:rPr>
        <w:t>used to control the on / off / play / pause of the display</w:t>
      </w:r>
    </w:p>
    <w:p>
      <w:pPr>
        <w:pStyle w:val="5"/>
        <w:spacing w:before="9"/>
        <w:rPr>
          <w:sz w:val="18"/>
        </w:rPr>
      </w:pPr>
    </w:p>
    <w:p>
      <w:pPr>
        <w:pStyle w:val="3"/>
        <w:numPr>
          <w:ilvl w:val="2"/>
          <w:numId w:val="3"/>
        </w:numPr>
        <w:tabs>
          <w:tab w:val="left" w:pos="876"/>
        </w:tabs>
        <w:spacing w:before="0" w:after="0" w:line="240" w:lineRule="auto"/>
        <w:ind w:left="875" w:right="0" w:hanging="736"/>
        <w:jc w:val="left"/>
        <w:outlineLvl w:val="1"/>
        <w:rPr>
          <w:rFonts w:ascii="Calibri"/>
        </w:rPr>
      </w:pPr>
      <w:bookmarkStart w:id="21" w:name="_bookmark14"/>
      <w:bookmarkEnd w:id="21"/>
      <w:bookmarkStart w:id="22" w:name="_Toc30555"/>
      <w:r>
        <w:rPr>
          <w:rFonts w:ascii="Calibri"/>
        </w:rPr>
        <w:t>Language</w:t>
      </w:r>
      <w:r>
        <w:rPr>
          <w:rFonts w:ascii="Calibri"/>
          <w:spacing w:val="-6"/>
        </w:rPr>
        <w:t xml:space="preserve"> </w:t>
      </w:r>
      <w:r>
        <w:rPr>
          <w:rFonts w:ascii="Calibri"/>
        </w:rPr>
        <w:t>menu:</w:t>
      </w:r>
      <w:bookmarkEnd w:id="22"/>
    </w:p>
    <w:p>
      <w:pPr>
        <w:pStyle w:val="5"/>
        <w:spacing w:before="8"/>
        <w:rPr>
          <w:b/>
          <w:sz w:val="31"/>
        </w:rPr>
      </w:pPr>
    </w:p>
    <w:p>
      <w:pPr>
        <w:pStyle w:val="5"/>
        <w:spacing w:line="254" w:lineRule="auto"/>
        <w:ind w:left="140" w:right="192"/>
      </w:pPr>
      <w:r>
        <w:t>Includes Simplified Chinese, Traditional Chinese, English, Arabic, Bulgarian, French, German, Indonesian, Hindi, Iranian, Italian, Japanese, Korean, Mongolian, Polish, Portuguese, Romanian, Russian, Serbian, Spanish 23 languages: Chinese, Thai, Turkish, Vietnamese, for switching the user interface without language.</w:t>
      </w:r>
    </w:p>
    <w:p>
      <w:pPr>
        <w:pStyle w:val="5"/>
        <w:spacing w:before="5"/>
        <w:rPr>
          <w:sz w:val="30"/>
        </w:rPr>
      </w:pPr>
    </w:p>
    <w:p>
      <w:pPr>
        <w:pStyle w:val="3"/>
        <w:numPr>
          <w:ilvl w:val="2"/>
          <w:numId w:val="3"/>
        </w:numPr>
        <w:tabs>
          <w:tab w:val="left" w:pos="876"/>
        </w:tabs>
        <w:spacing w:before="1" w:after="0" w:line="240" w:lineRule="auto"/>
        <w:ind w:left="875" w:right="0" w:hanging="736"/>
        <w:jc w:val="left"/>
        <w:outlineLvl w:val="1"/>
        <w:rPr>
          <w:rFonts w:ascii="Calibri"/>
        </w:rPr>
      </w:pPr>
      <w:bookmarkStart w:id="23" w:name="_bookmark15"/>
      <w:bookmarkEnd w:id="23"/>
      <w:bookmarkStart w:id="24" w:name="_Toc15189"/>
      <w:r>
        <w:rPr>
          <w:rFonts w:ascii="Calibri"/>
        </w:rPr>
        <w:t>Help</w:t>
      </w:r>
      <w:r>
        <w:rPr>
          <w:rFonts w:ascii="Calibri"/>
          <w:spacing w:val="-5"/>
        </w:rPr>
        <w:t xml:space="preserve"> </w:t>
      </w:r>
      <w:r>
        <w:rPr>
          <w:rFonts w:ascii="Calibri"/>
        </w:rPr>
        <w:t>menu:</w:t>
      </w:r>
      <w:bookmarkEnd w:id="24"/>
    </w:p>
    <w:p>
      <w:pPr>
        <w:pStyle w:val="5"/>
        <w:rPr>
          <w:b/>
          <w:sz w:val="32"/>
        </w:rPr>
      </w:pPr>
    </w:p>
    <w:p>
      <w:pPr>
        <w:pStyle w:val="5"/>
        <w:ind w:left="140"/>
      </w:pPr>
      <w:r>
        <w:t>Toolbar for viewing the version number of the HD2020 software.</w:t>
      </w:r>
    </w:p>
    <w:p>
      <w:pPr>
        <w:pStyle w:val="5"/>
        <w:rPr>
          <w:sz w:val="32"/>
        </w:rPr>
      </w:pPr>
    </w:p>
    <w:p>
      <w:pPr>
        <w:pStyle w:val="3"/>
        <w:numPr>
          <w:ilvl w:val="1"/>
          <w:numId w:val="3"/>
        </w:numPr>
        <w:tabs>
          <w:tab w:val="left" w:pos="668"/>
        </w:tabs>
        <w:spacing w:before="0" w:after="0" w:line="240" w:lineRule="auto"/>
        <w:ind w:left="667" w:right="0" w:hanging="528"/>
        <w:jc w:val="left"/>
        <w:outlineLvl w:val="0"/>
      </w:pPr>
      <w:bookmarkStart w:id="25" w:name="_bookmark16"/>
      <w:bookmarkEnd w:id="25"/>
      <w:bookmarkStart w:id="26" w:name="_Toc32375"/>
      <w:r>
        <w:rPr>
          <w:spacing w:val="-10"/>
        </w:rPr>
        <w:t>Tool</w:t>
      </w:r>
      <w:r>
        <w:rPr>
          <w:spacing w:val="-2"/>
        </w:rPr>
        <w:t xml:space="preserve"> </w:t>
      </w:r>
      <w:r>
        <w:t>bar</w:t>
      </w:r>
      <w:bookmarkEnd w:id="26"/>
    </w:p>
    <w:p>
      <w:pPr>
        <w:pStyle w:val="5"/>
        <w:spacing w:before="9"/>
        <w:rPr>
          <w:rFonts w:ascii="Cambria"/>
          <w:b/>
          <w:sz w:val="33"/>
        </w:rPr>
      </w:pPr>
    </w:p>
    <w:p>
      <w:pPr>
        <w:pStyle w:val="5"/>
        <w:spacing w:line="254" w:lineRule="auto"/>
        <w:ind w:left="140" w:right="304"/>
        <w:jc w:val="both"/>
      </w:pPr>
      <w:r>
        <w:t>Contains</w:t>
      </w:r>
      <w:r>
        <w:rPr>
          <w:spacing w:val="-8"/>
        </w:rPr>
        <w:t xml:space="preserve"> </w:t>
      </w:r>
      <w:r>
        <w:t>programs,</w:t>
      </w:r>
      <w:r>
        <w:rPr>
          <w:spacing w:val="-7"/>
        </w:rPr>
        <w:t xml:space="preserve"> </w:t>
      </w:r>
      <w:r>
        <w:t>text,</w:t>
      </w:r>
      <w:r>
        <w:rPr>
          <w:spacing w:val="-7"/>
        </w:rPr>
        <w:t xml:space="preserve"> </w:t>
      </w:r>
      <w:r>
        <w:t>graphics,</w:t>
      </w:r>
      <w:r>
        <w:rPr>
          <w:spacing w:val="-7"/>
        </w:rPr>
        <w:t xml:space="preserve"> </w:t>
      </w:r>
      <w:r>
        <w:t>time,</w:t>
      </w:r>
      <w:r>
        <w:rPr>
          <w:spacing w:val="-7"/>
        </w:rPr>
        <w:t xml:space="preserve"> </w:t>
      </w:r>
      <w:r>
        <w:t>timing,</w:t>
      </w:r>
      <w:r>
        <w:rPr>
          <w:spacing w:val="-8"/>
        </w:rPr>
        <w:t xml:space="preserve"> </w:t>
      </w:r>
      <w:r>
        <w:t>counting,</w:t>
      </w:r>
      <w:r>
        <w:rPr>
          <w:spacing w:val="-7"/>
        </w:rPr>
        <w:t xml:space="preserve"> </w:t>
      </w:r>
      <w:r>
        <w:t>animated</w:t>
      </w:r>
      <w:r>
        <w:rPr>
          <w:spacing w:val="-9"/>
        </w:rPr>
        <w:t xml:space="preserve"> </w:t>
      </w:r>
      <w:r>
        <w:t>characters,</w:t>
      </w:r>
      <w:r>
        <w:rPr>
          <w:spacing w:val="-8"/>
        </w:rPr>
        <w:t xml:space="preserve"> </w:t>
      </w:r>
      <w:r>
        <w:t>temperature</w:t>
      </w:r>
      <w:r>
        <w:rPr>
          <w:spacing w:val="-8"/>
        </w:rPr>
        <w:t xml:space="preserve"> </w:t>
      </w:r>
      <w:r>
        <w:t>and</w:t>
      </w:r>
      <w:r>
        <w:rPr>
          <w:spacing w:val="-6"/>
        </w:rPr>
        <w:t xml:space="preserve"> </w:t>
      </w:r>
      <w:r>
        <w:rPr>
          <w:spacing w:val="-3"/>
        </w:rPr>
        <w:t xml:space="preserve">humidity, </w:t>
      </w:r>
      <w:r>
        <w:t xml:space="preserve">Excel, Chinese </w:t>
      </w:r>
      <w:r>
        <w:rPr>
          <w:spacing w:val="-4"/>
        </w:rPr>
        <w:t xml:space="preserve">calendar, </w:t>
      </w:r>
      <w:r>
        <w:rPr>
          <w:spacing w:val="-6"/>
        </w:rPr>
        <w:t xml:space="preserve">prayer, </w:t>
      </w:r>
      <w:r>
        <w:rPr>
          <w:spacing w:val="-3"/>
        </w:rPr>
        <w:t xml:space="preserve">weather, </w:t>
      </w:r>
      <w:r>
        <w:t xml:space="preserve">time, U disk export, send, search </w:t>
      </w:r>
      <w:r>
        <w:rPr>
          <w:spacing w:val="-3"/>
        </w:rPr>
        <w:t xml:space="preserve">for </w:t>
      </w:r>
      <w:r>
        <w:t>machines and other tools, as shown in the</w:t>
      </w:r>
      <w:r>
        <w:rPr>
          <w:spacing w:val="-8"/>
        </w:rPr>
        <w:t xml:space="preserve"> </w:t>
      </w:r>
      <w:r>
        <w:t>figure:</w:t>
      </w:r>
    </w:p>
    <w:p>
      <w:pPr>
        <w:spacing w:after="0" w:line="254" w:lineRule="auto"/>
        <w:jc w:val="both"/>
        <w:sectPr>
          <w:pgSz w:w="11910" w:h="16840"/>
          <w:pgMar w:top="1200" w:right="540" w:bottom="1380" w:left="580" w:header="882" w:footer="1168" w:gutter="0"/>
        </w:sectPr>
      </w:pPr>
      <w:r>
        <w:drawing>
          <wp:inline distT="0" distB="0" distL="114300" distR="114300">
            <wp:extent cx="6431280" cy="2971800"/>
            <wp:effectExtent l="0" t="0" r="0" b="0"/>
            <wp:docPr id="11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34"/>
                    <pic:cNvPicPr>
                      <a:picLocks noChangeAspect="1"/>
                    </pic:cNvPicPr>
                  </pic:nvPicPr>
                  <pic:blipFill>
                    <a:blip r:embed="rId39"/>
                    <a:stretch>
                      <a:fillRect/>
                    </a:stretch>
                  </pic:blipFill>
                  <pic:spPr>
                    <a:xfrm>
                      <a:off x="0" y="0"/>
                      <a:ext cx="6431280" cy="2971800"/>
                    </a:xfrm>
                    <a:prstGeom prst="rect">
                      <a:avLst/>
                    </a:prstGeom>
                    <a:noFill/>
                    <a:ln>
                      <a:noFill/>
                    </a:ln>
                  </pic:spPr>
                </pic:pic>
              </a:graphicData>
            </a:graphic>
          </wp:inline>
        </w:drawing>
      </w:r>
    </w:p>
    <w:p>
      <w:pPr>
        <w:pStyle w:val="5"/>
        <w:rPr>
          <w:sz w:val="2"/>
        </w:rPr>
      </w:pPr>
    </w:p>
    <w:p>
      <w:pPr>
        <w:pStyle w:val="5"/>
        <w:spacing w:line="20" w:lineRule="exact"/>
        <w:ind w:left="103"/>
        <w:rPr>
          <w:sz w:val="2"/>
        </w:rPr>
      </w:pPr>
      <w:r>
        <w:rPr>
          <w:sz w:val="2"/>
        </w:rPr>
        <w:pict>
          <v:group id="_x0000_s1200" o:spid="_x0000_s1200" o:spt="203" style="height:0.75pt;width:526.3pt;" coordsize="10526,15">
            <o:lock v:ext="edit"/>
            <v:line id="_x0000_s1201" o:spid="_x0000_s1201" o:spt="20" style="position:absolute;left:0;top:7;height:0;width:10526;" stroked="t" coordsize="21600,21600">
              <v:path arrowok="t"/>
              <v:fill focussize="0,0"/>
              <v:stroke weight="0.72pt" color="#000000"/>
              <v:imagedata o:title=""/>
              <o:lock v:ext="edit"/>
            </v:line>
            <w10:wrap type="none"/>
            <w10:anchorlock/>
          </v:group>
        </w:pict>
      </w:r>
    </w:p>
    <w:p>
      <w:pPr>
        <w:pStyle w:val="5"/>
        <w:spacing w:before="6" w:line="254" w:lineRule="auto"/>
        <w:ind w:left="140" w:right="632"/>
      </w:pPr>
      <w:r>
        <w:rPr>
          <w:b/>
        </w:rPr>
        <w:t xml:space="preserve">Program: </w:t>
      </w:r>
      <w:r>
        <w:t>used to create a new program (the program is the next-level directory of the display screen); Global program: only for cross screen;</w:t>
      </w:r>
    </w:p>
    <w:p>
      <w:pPr>
        <w:pStyle w:val="5"/>
        <w:spacing w:before="3"/>
        <w:ind w:left="140"/>
      </w:pPr>
      <w:r>
        <w:rPr>
          <w:b/>
        </w:rPr>
        <w:t xml:space="preserve">Graphic: </w:t>
      </w:r>
      <w:r>
        <w:t>for creating a new graphic area, you can add pictures, GIF, text;</w:t>
      </w:r>
    </w:p>
    <w:p>
      <w:pPr>
        <w:pStyle w:val="5"/>
        <w:spacing w:before="13"/>
        <w:ind w:left="140"/>
      </w:pPr>
      <w:r>
        <w:rPr>
          <w:b/>
        </w:rPr>
        <w:t xml:space="preserve">Text: </w:t>
      </w:r>
      <w:r>
        <w:t xml:space="preserve">The text can support 90 </w:t>
      </w:r>
      <w:r>
        <w:rPr>
          <w:rFonts w:ascii="宋体" w:hAnsi="宋体"/>
        </w:rPr>
        <w:t>°</w:t>
      </w:r>
      <w:r>
        <w:t xml:space="preserve">, 180 </w:t>
      </w:r>
      <w:r>
        <w:rPr>
          <w:rFonts w:ascii="宋体" w:hAnsi="宋体"/>
        </w:rPr>
        <w:t>°</w:t>
      </w:r>
      <w:r>
        <w:t xml:space="preserve">, 270 </w:t>
      </w:r>
      <w:r>
        <w:rPr>
          <w:rFonts w:ascii="宋体" w:hAnsi="宋体"/>
        </w:rPr>
        <w:t xml:space="preserve">° </w:t>
      </w:r>
      <w:r>
        <w:t>rotation, and supports regional background;</w:t>
      </w:r>
    </w:p>
    <w:p>
      <w:pPr>
        <w:pStyle w:val="5"/>
        <w:spacing w:before="11" w:line="254" w:lineRule="auto"/>
        <w:ind w:left="140" w:right="140"/>
      </w:pPr>
      <w:r>
        <w:rPr>
          <w:b/>
        </w:rPr>
        <w:t xml:space="preserve">Animated characters: </w:t>
      </w:r>
      <w:r>
        <w:t xml:space="preserve">used to create new animated characters areas, hollow characters, </w:t>
      </w:r>
      <w:r>
        <w:rPr>
          <w:spacing w:val="-3"/>
        </w:rPr>
        <w:t xml:space="preserve">font strokes </w:t>
      </w:r>
      <w:r>
        <w:t xml:space="preserve">can be built, and classic backgrounds and image backgrounds </w:t>
      </w:r>
      <w:r>
        <w:rPr>
          <w:spacing w:val="-3"/>
        </w:rPr>
        <w:t xml:space="preserve">are </w:t>
      </w:r>
      <w:r>
        <w:t>supported;</w:t>
      </w:r>
    </w:p>
    <w:p>
      <w:pPr>
        <w:pStyle w:val="5"/>
        <w:spacing w:before="3" w:line="256" w:lineRule="auto"/>
        <w:ind w:left="140" w:right="192"/>
      </w:pPr>
      <w:r>
        <w:rPr>
          <w:b/>
        </w:rPr>
        <w:t xml:space="preserve">Excel: </w:t>
      </w:r>
      <w:r>
        <w:t xml:space="preserve">Add Excel area, support horizontal screenshot and vertical screenshot, support area background; </w:t>
      </w:r>
      <w:r>
        <w:rPr>
          <w:b/>
        </w:rPr>
        <w:t xml:space="preserve">Time: </w:t>
      </w:r>
      <w:r>
        <w:t xml:space="preserve">Support digital clock and dial clock, add AM / PM display in dial, support regional background; </w:t>
      </w:r>
      <w:r>
        <w:rPr>
          <w:b/>
        </w:rPr>
        <w:t xml:space="preserve">Timing: </w:t>
      </w:r>
      <w:r>
        <w:t>support four modes: countdown, countdown, button countdown, button countdown, cycle counting by button, and region background;</w:t>
      </w:r>
    </w:p>
    <w:p>
      <w:pPr>
        <w:pStyle w:val="5"/>
        <w:spacing w:line="254" w:lineRule="auto"/>
        <w:ind w:left="140"/>
      </w:pPr>
      <w:r>
        <w:rPr>
          <w:b/>
        </w:rPr>
        <w:t xml:space="preserve">Counting: </w:t>
      </w:r>
      <w:r>
        <w:t xml:space="preserve">can count </w:t>
      </w:r>
      <w:r>
        <w:rPr>
          <w:spacing w:val="-3"/>
        </w:rPr>
        <w:t xml:space="preserve">from </w:t>
      </w:r>
      <w:r>
        <w:t xml:space="preserve">small to large, count from large to small, support regional background; </w:t>
      </w:r>
    </w:p>
    <w:p>
      <w:pPr>
        <w:pStyle w:val="5"/>
        <w:spacing w:line="254" w:lineRule="auto"/>
        <w:ind w:left="140"/>
      </w:pPr>
      <w:r>
        <w:rPr>
          <w:b/>
          <w:spacing w:val="-4"/>
        </w:rPr>
        <w:t xml:space="preserve">Temperature </w:t>
      </w:r>
      <w:r>
        <w:rPr>
          <w:b/>
        </w:rPr>
        <w:t xml:space="preserve">and humidity: </w:t>
      </w:r>
      <w:r>
        <w:t xml:space="preserve">temperature, temperature and humidity, PM2.5 need different sensors </w:t>
      </w:r>
      <w:r>
        <w:rPr>
          <w:spacing w:val="-3"/>
        </w:rPr>
        <w:t xml:space="preserve">for </w:t>
      </w:r>
      <w:r>
        <w:t>displaying the current ambient temperature or temperature and humidity or PM2.5 (need to add a temperature sensor or temperature and humidity sensor or PM2.5 sensor);</w:t>
      </w:r>
    </w:p>
    <w:p>
      <w:pPr>
        <w:pStyle w:val="5"/>
        <w:spacing w:before="1" w:line="254" w:lineRule="auto"/>
        <w:ind w:left="140" w:right="423"/>
      </w:pPr>
      <w:r>
        <w:rPr>
          <w:b/>
        </w:rPr>
        <w:t xml:space="preserve">Lunar calendar: </w:t>
      </w:r>
      <w:r>
        <w:t>can display the day of the dry, the lunar calendar, solar terms, festivals, support regional background.</w:t>
      </w:r>
    </w:p>
    <w:p>
      <w:pPr>
        <w:spacing w:before="3"/>
        <w:ind w:left="140" w:right="0" w:firstLine="0"/>
        <w:jc w:val="left"/>
        <w:rPr>
          <w:sz w:val="24"/>
        </w:rPr>
      </w:pPr>
      <w:r>
        <w:rPr>
          <w:b/>
          <w:sz w:val="24"/>
        </w:rPr>
        <w:t xml:space="preserve">Prayer: </w:t>
      </w:r>
      <w:r>
        <w:rPr>
          <w:sz w:val="24"/>
        </w:rPr>
        <w:t>Displays the prayer time.</w:t>
      </w:r>
    </w:p>
    <w:p>
      <w:pPr>
        <w:pStyle w:val="5"/>
        <w:spacing w:before="19"/>
        <w:ind w:left="140"/>
      </w:pPr>
      <w:r>
        <w:rPr>
          <w:b/>
        </w:rPr>
        <w:t xml:space="preserve">Weather: </w:t>
      </w:r>
      <w:r>
        <w:t>display weather (temperature, wind speed, wind direction, PM2.5, weather)</w:t>
      </w:r>
    </w:p>
    <w:p>
      <w:pPr>
        <w:pStyle w:val="5"/>
        <w:spacing w:before="19" w:line="256" w:lineRule="auto"/>
        <w:ind w:left="140" w:right="445"/>
      </w:pPr>
      <w:r>
        <w:rPr>
          <w:b/>
        </w:rPr>
        <w:t xml:space="preserve">Time calibration: </w:t>
      </w:r>
      <w:r>
        <w:t>correct the time of the control card (adjust the clock of the control card to synchronize with the computer);</w:t>
      </w:r>
    </w:p>
    <w:p>
      <w:pPr>
        <w:pStyle w:val="5"/>
        <w:spacing w:line="290" w:lineRule="exact"/>
        <w:ind w:left="140"/>
      </w:pPr>
      <w:r>
        <w:rPr>
          <w:b/>
        </w:rPr>
        <w:t xml:space="preserve">U disk export: </w:t>
      </w:r>
      <w:r>
        <w:t>for U disk card, current display file and time are saved to U disk (U disk update);</w:t>
      </w:r>
    </w:p>
    <w:p>
      <w:pPr>
        <w:pStyle w:val="5"/>
        <w:spacing w:before="19"/>
        <w:ind w:left="140"/>
      </w:pPr>
      <w:r>
        <w:rPr>
          <w:b/>
        </w:rPr>
        <w:t xml:space="preserve">Send: </w:t>
      </w:r>
      <w:r>
        <w:t>used to send the current display file;</w:t>
      </w:r>
    </w:p>
    <w:p>
      <w:pPr>
        <w:spacing w:before="19"/>
        <w:ind w:left="140" w:right="0" w:firstLine="0"/>
        <w:jc w:val="left"/>
        <w:rPr>
          <w:sz w:val="24"/>
        </w:rPr>
      </w:pPr>
      <w:r>
        <w:rPr>
          <w:b/>
          <w:sz w:val="24"/>
        </w:rPr>
        <w:t xml:space="preserve">Seeking machine: </w:t>
      </w:r>
      <w:r>
        <w:rPr>
          <w:sz w:val="24"/>
        </w:rPr>
        <w:t>used to find the control card.</w:t>
      </w:r>
    </w:p>
    <w:p>
      <w:pPr>
        <w:pStyle w:val="5"/>
        <w:rPr>
          <w:sz w:val="32"/>
        </w:rPr>
      </w:pPr>
    </w:p>
    <w:p>
      <w:pPr>
        <w:pStyle w:val="3"/>
        <w:numPr>
          <w:ilvl w:val="1"/>
          <w:numId w:val="3"/>
        </w:numPr>
        <w:tabs>
          <w:tab w:val="left" w:pos="669"/>
          <w:tab w:val="left" w:pos="2183"/>
        </w:tabs>
        <w:spacing w:before="0" w:after="0" w:line="240" w:lineRule="auto"/>
        <w:ind w:left="668" w:right="0" w:hanging="529"/>
        <w:jc w:val="left"/>
        <w:outlineLvl w:val="0"/>
      </w:pPr>
      <w:bookmarkStart w:id="27" w:name="_bookmark17"/>
      <w:bookmarkEnd w:id="27"/>
      <w:bookmarkStart w:id="28" w:name="_Toc7053"/>
      <w:r>
        <w:rPr>
          <w:spacing w:val="-4"/>
        </w:rPr>
        <w:t>Preview</w:t>
      </w:r>
      <w:r>
        <w:rPr>
          <w:spacing w:val="-4"/>
        </w:rPr>
        <w:tab/>
      </w:r>
      <w:r>
        <w:rPr>
          <w:spacing w:val="-3"/>
        </w:rPr>
        <w:t>display</w:t>
      </w:r>
      <w:bookmarkEnd w:id="28"/>
    </w:p>
    <w:p>
      <w:pPr>
        <w:spacing w:after="0" w:line="240" w:lineRule="auto"/>
        <w:jc w:val="left"/>
      </w:pPr>
    </w:p>
    <w:p>
      <w:pPr>
        <w:spacing w:after="0" w:line="240" w:lineRule="auto"/>
        <w:jc w:val="left"/>
        <w:sectPr>
          <w:pgSz w:w="11910" w:h="16840"/>
          <w:pgMar w:top="1200" w:right="540" w:bottom="1380" w:left="580" w:header="882" w:footer="1168" w:gutter="0"/>
        </w:sectPr>
      </w:pPr>
      <w:r>
        <w:drawing>
          <wp:inline distT="0" distB="0" distL="114300" distR="114300">
            <wp:extent cx="6111240" cy="3520440"/>
            <wp:effectExtent l="0" t="0" r="0" b="0"/>
            <wp:docPr id="11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32"/>
                    <pic:cNvPicPr>
                      <a:picLocks noChangeAspect="1"/>
                    </pic:cNvPicPr>
                  </pic:nvPicPr>
                  <pic:blipFill>
                    <a:blip r:embed="rId40"/>
                    <a:stretch>
                      <a:fillRect/>
                    </a:stretch>
                  </pic:blipFill>
                  <pic:spPr>
                    <a:xfrm>
                      <a:off x="0" y="0"/>
                      <a:ext cx="6111240" cy="3520440"/>
                    </a:xfrm>
                    <a:prstGeom prst="rect">
                      <a:avLst/>
                    </a:prstGeom>
                    <a:noFill/>
                    <a:ln>
                      <a:noFill/>
                    </a:ln>
                  </pic:spPr>
                </pic:pic>
              </a:graphicData>
            </a:graphic>
          </wp:inline>
        </w:drawing>
      </w:r>
    </w:p>
    <w:p>
      <w:pPr>
        <w:pStyle w:val="5"/>
        <w:rPr>
          <w:rFonts w:ascii="Cambria"/>
          <w:b/>
          <w:sz w:val="2"/>
        </w:rPr>
      </w:pPr>
    </w:p>
    <w:p>
      <w:pPr>
        <w:pStyle w:val="5"/>
        <w:spacing w:line="20" w:lineRule="exact"/>
        <w:ind w:left="103"/>
        <w:rPr>
          <w:rFonts w:ascii="Cambria"/>
          <w:sz w:val="2"/>
        </w:rPr>
      </w:pPr>
      <w:r>
        <w:rPr>
          <w:rFonts w:ascii="Cambria"/>
          <w:sz w:val="2"/>
        </w:rPr>
        <w:pict>
          <v:group id="_x0000_s1210" o:spid="_x0000_s1210" o:spt="203" style="height:0.75pt;width:526.3pt;" coordsize="10526,15">
            <o:lock v:ext="edit"/>
            <v:line id="_x0000_s1211" o:spid="_x0000_s1211" o:spt="20" style="position:absolute;left:0;top:7;height:0;width:10526;" stroked="t" coordsize="21600,21600">
              <v:path arrowok="t"/>
              <v:fill focussize="0,0"/>
              <v:stroke weight="0.72pt" color="#000000"/>
              <v:imagedata o:title=""/>
              <o:lock v:ext="edit"/>
            </v:line>
            <w10:wrap type="none"/>
            <w10:anchorlock/>
          </v:group>
        </w:pict>
      </w:r>
    </w:p>
    <w:p>
      <w:pPr>
        <w:pStyle w:val="5"/>
        <w:spacing w:before="10"/>
        <w:rPr>
          <w:rFonts w:ascii="Cambria"/>
          <w:b/>
          <w:sz w:val="22"/>
        </w:rPr>
      </w:pPr>
    </w:p>
    <w:p>
      <w:pPr>
        <w:pStyle w:val="5"/>
        <w:spacing w:before="51" w:line="256" w:lineRule="auto"/>
        <w:ind w:left="140" w:right="209"/>
      </w:pPr>
      <w:r>
        <w:t>Please note: There is a line of toolbar below the analog display. Reasonable use can help you edit the display file more conveniently (including: zooming in / out the simulation window, moving the current area to the left and right, maximizing the area, turning the display content, etc. tool)</w:t>
      </w:r>
    </w:p>
    <w:p>
      <w:pPr>
        <w:pStyle w:val="5"/>
        <w:spacing w:before="1"/>
        <w:rPr>
          <w:sz w:val="30"/>
        </w:rPr>
      </w:pPr>
    </w:p>
    <w:p>
      <w:pPr>
        <w:pStyle w:val="3"/>
        <w:numPr>
          <w:ilvl w:val="1"/>
          <w:numId w:val="3"/>
        </w:numPr>
        <w:tabs>
          <w:tab w:val="left" w:pos="668"/>
        </w:tabs>
        <w:spacing w:before="0" w:after="0" w:line="240" w:lineRule="auto"/>
        <w:ind w:left="667" w:right="0" w:hanging="528"/>
        <w:jc w:val="left"/>
        <w:outlineLvl w:val="0"/>
      </w:pPr>
      <w:bookmarkStart w:id="29" w:name="_bookmark18"/>
      <w:bookmarkEnd w:id="29"/>
      <w:bookmarkStart w:id="30" w:name="_Toc5574"/>
      <w:r>
        <w:rPr>
          <w:spacing w:val="-3"/>
        </w:rPr>
        <w:t xml:space="preserve">Display </w:t>
      </w:r>
      <w:r>
        <w:t>property</w:t>
      </w:r>
      <w:r>
        <w:rPr>
          <w:spacing w:val="-2"/>
        </w:rPr>
        <w:t xml:space="preserve"> </w:t>
      </w:r>
      <w:r>
        <w:t>bar</w:t>
      </w:r>
      <w:bookmarkEnd w:id="30"/>
    </w:p>
    <w:p>
      <w:pPr>
        <w:pStyle w:val="5"/>
        <w:spacing w:before="3"/>
        <w:rPr>
          <w:rFonts w:ascii="Cambria"/>
          <w:b/>
          <w:sz w:val="33"/>
        </w:rPr>
      </w:pPr>
    </w:p>
    <w:p>
      <w:pPr>
        <w:pStyle w:val="5"/>
        <w:ind w:left="562"/>
        <w:rPr>
          <w:rFonts w:ascii="宋体" w:hAnsi="宋体"/>
        </w:rPr>
      </w:pPr>
      <w:r>
        <w:t xml:space="preserve">This column can display the current display information </w:t>
      </w:r>
      <w:r>
        <w:rPr>
          <w:rFonts w:ascii="宋体" w:hAnsi="宋体"/>
        </w:rPr>
        <w:t xml:space="preserve">→ </w:t>
      </w:r>
      <w:r>
        <w:t xml:space="preserve">device type </w:t>
      </w:r>
      <w:r>
        <w:rPr>
          <w:rFonts w:ascii="宋体" w:hAnsi="宋体"/>
        </w:rPr>
        <w:t xml:space="preserve">→ </w:t>
      </w:r>
      <w:r>
        <w:t xml:space="preserve">screen parameters </w:t>
      </w:r>
      <w:r>
        <w:rPr>
          <w:rFonts w:ascii="宋体" w:hAnsi="宋体"/>
        </w:rPr>
        <w:t>→</w:t>
      </w:r>
    </w:p>
    <w:p>
      <w:pPr>
        <w:pStyle w:val="5"/>
        <w:spacing w:before="5"/>
        <w:ind w:left="140"/>
      </w:pPr>
      <w:r>
        <w:t xml:space="preserve">communication method </w:t>
      </w:r>
      <w:r>
        <w:rPr>
          <w:rFonts w:ascii="宋体" w:hAnsi="宋体"/>
        </w:rPr>
        <w:t xml:space="preserve">→ </w:t>
      </w:r>
      <w:r>
        <w:t>display file size</w:t>
      </w:r>
    </w:p>
    <w:p>
      <w:pPr>
        <w:pStyle w:val="5"/>
        <w:spacing w:before="4"/>
        <w:rPr>
          <w:sz w:val="27"/>
        </w:rPr>
      </w:pPr>
    </w:p>
    <w:p>
      <w:pPr>
        <w:pStyle w:val="5"/>
        <w:spacing w:before="9"/>
      </w:pPr>
      <w:r>
        <w:drawing>
          <wp:inline distT="0" distB="0" distL="114300" distR="114300">
            <wp:extent cx="4785360" cy="1630680"/>
            <wp:effectExtent l="0" t="0" r="0" b="0"/>
            <wp:docPr id="11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31"/>
                    <pic:cNvPicPr>
                      <a:picLocks noChangeAspect="1"/>
                    </pic:cNvPicPr>
                  </pic:nvPicPr>
                  <pic:blipFill>
                    <a:blip r:embed="rId41"/>
                    <a:stretch>
                      <a:fillRect/>
                    </a:stretch>
                  </pic:blipFill>
                  <pic:spPr>
                    <a:xfrm>
                      <a:off x="0" y="0"/>
                      <a:ext cx="4785360" cy="1630680"/>
                    </a:xfrm>
                    <a:prstGeom prst="rect">
                      <a:avLst/>
                    </a:prstGeom>
                    <a:noFill/>
                    <a:ln>
                      <a:noFill/>
                    </a:ln>
                  </pic:spPr>
                </pic:pic>
              </a:graphicData>
            </a:graphic>
          </wp:inline>
        </w:drawing>
      </w:r>
    </w:p>
    <w:p>
      <w:pPr>
        <w:pStyle w:val="5"/>
        <w:spacing w:before="9"/>
      </w:pPr>
    </w:p>
    <w:p>
      <w:pPr>
        <w:pStyle w:val="3"/>
        <w:numPr>
          <w:ilvl w:val="1"/>
          <w:numId w:val="3"/>
        </w:numPr>
        <w:tabs>
          <w:tab w:val="left" w:pos="668"/>
        </w:tabs>
        <w:spacing w:before="0" w:after="0" w:line="240" w:lineRule="auto"/>
        <w:ind w:left="667" w:right="0" w:hanging="528"/>
        <w:jc w:val="left"/>
        <w:outlineLvl w:val="0"/>
      </w:pPr>
      <w:bookmarkStart w:id="31" w:name="_bookmark19"/>
      <w:bookmarkEnd w:id="31"/>
      <w:bookmarkStart w:id="32" w:name="_Toc25566"/>
      <w:r>
        <w:t xml:space="preserve">Using the </w:t>
      </w:r>
      <w:r>
        <w:rPr>
          <w:spacing w:val="-3"/>
        </w:rPr>
        <w:t>remote</w:t>
      </w:r>
      <w:r>
        <w:rPr>
          <w:spacing w:val="-7"/>
        </w:rPr>
        <w:t xml:space="preserve"> </w:t>
      </w:r>
      <w:r>
        <w:rPr>
          <w:spacing w:val="-3"/>
        </w:rPr>
        <w:t>control</w:t>
      </w:r>
      <w:bookmarkEnd w:id="32"/>
    </w:p>
    <w:p>
      <w:pPr>
        <w:pStyle w:val="5"/>
        <w:spacing w:before="3"/>
        <w:rPr>
          <w:rFonts w:ascii="Cambria"/>
          <w:b/>
          <w:sz w:val="34"/>
        </w:rPr>
      </w:pPr>
    </w:p>
    <w:p>
      <w:pPr>
        <w:pStyle w:val="5"/>
        <w:ind w:left="500"/>
      </w:pPr>
      <w:r>
        <w:t>Need to weld an infrared remote control sensor, the use of the remote control is shown below:</w:t>
      </w:r>
    </w:p>
    <w:p>
      <w:pPr>
        <w:pStyle w:val="5"/>
        <w:rPr>
          <w:sz w:val="9"/>
        </w:rPr>
      </w:pPr>
    </w:p>
    <w:p>
      <w:pPr>
        <w:spacing w:after="0"/>
        <w:jc w:val="center"/>
        <w:rPr>
          <w:sz w:val="9"/>
        </w:rPr>
        <w:sectPr>
          <w:pgSz w:w="11910" w:h="16840"/>
          <w:pgMar w:top="1200" w:right="540" w:bottom="1380" w:left="580" w:header="882" w:footer="1168" w:gutter="0"/>
        </w:sectPr>
      </w:pPr>
      <w:r>
        <w:drawing>
          <wp:inline distT="0" distB="0" distL="114300" distR="114300">
            <wp:extent cx="5646420" cy="3794760"/>
            <wp:effectExtent l="0" t="0" r="7620" b="0"/>
            <wp:docPr id="11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30"/>
                    <pic:cNvPicPr>
                      <a:picLocks noChangeAspect="1"/>
                    </pic:cNvPicPr>
                  </pic:nvPicPr>
                  <pic:blipFill>
                    <a:blip r:embed="rId42"/>
                    <a:stretch>
                      <a:fillRect/>
                    </a:stretch>
                  </pic:blipFill>
                  <pic:spPr>
                    <a:xfrm>
                      <a:off x="0" y="0"/>
                      <a:ext cx="5646420" cy="3794760"/>
                    </a:xfrm>
                    <a:prstGeom prst="rect">
                      <a:avLst/>
                    </a:prstGeom>
                    <a:noFill/>
                    <a:ln>
                      <a:noFill/>
                    </a:ln>
                  </pic:spPr>
                </pic:pic>
              </a:graphicData>
            </a:graphic>
          </wp:inline>
        </w:drawing>
      </w:r>
    </w:p>
    <w:p>
      <w:pPr>
        <w:pStyle w:val="5"/>
        <w:rPr>
          <w:sz w:val="2"/>
        </w:rPr>
      </w:pPr>
    </w:p>
    <w:p>
      <w:pPr>
        <w:pStyle w:val="5"/>
        <w:spacing w:line="20" w:lineRule="exact"/>
        <w:ind w:left="103"/>
        <w:rPr>
          <w:sz w:val="2"/>
        </w:rPr>
      </w:pPr>
      <w:r>
        <w:rPr>
          <w:sz w:val="2"/>
        </w:rPr>
        <w:pict>
          <v:group id="_x0000_s1227" o:spid="_x0000_s1227" o:spt="203" style="height:0.75pt;width:526.3pt;" coordsize="10526,15">
            <o:lock v:ext="edit"/>
            <v:line id="_x0000_s1228" o:spid="_x0000_s1228" o:spt="20" style="position:absolute;left:0;top:7;height:0;width:10526;" stroked="t" coordsize="21600,21600">
              <v:path arrowok="t"/>
              <v:fill focussize="0,0"/>
              <v:stroke weight="0.72pt" color="#000000"/>
              <v:imagedata o:title=""/>
              <o:lock v:ext="edit"/>
            </v:line>
            <w10:wrap type="none"/>
            <w10:anchorlock/>
          </v:group>
        </w:pict>
      </w:r>
    </w:p>
    <w:p>
      <w:pPr>
        <w:pStyle w:val="3"/>
        <w:numPr>
          <w:ilvl w:val="1"/>
          <w:numId w:val="3"/>
        </w:numPr>
        <w:tabs>
          <w:tab w:val="left" w:pos="669"/>
        </w:tabs>
        <w:spacing w:before="118" w:after="0" w:line="240" w:lineRule="auto"/>
        <w:ind w:left="668" w:right="0" w:hanging="529"/>
        <w:jc w:val="left"/>
        <w:outlineLvl w:val="0"/>
      </w:pPr>
      <w:bookmarkStart w:id="33" w:name="_bookmark20"/>
      <w:bookmarkEnd w:id="33"/>
      <w:bookmarkStart w:id="34" w:name="_Toc28612"/>
      <w:r>
        <w:t xml:space="preserve">Setting method </w:t>
      </w:r>
      <w:r>
        <w:rPr>
          <w:spacing w:val="-3"/>
        </w:rPr>
        <w:t xml:space="preserve">of </w:t>
      </w:r>
      <w:r>
        <w:t>smart</w:t>
      </w:r>
      <w:r>
        <w:rPr>
          <w:spacing w:val="-1"/>
        </w:rPr>
        <w:t xml:space="preserve"> </w:t>
      </w:r>
      <w:r>
        <w:t>setting</w:t>
      </w:r>
      <w:bookmarkEnd w:id="34"/>
    </w:p>
    <w:p>
      <w:pPr>
        <w:pStyle w:val="5"/>
        <w:spacing w:before="9"/>
        <w:rPr>
          <w:rFonts w:ascii="Cambria"/>
          <w:b/>
          <w:sz w:val="33"/>
        </w:rPr>
      </w:pPr>
    </w:p>
    <w:p>
      <w:pPr>
        <w:pStyle w:val="5"/>
        <w:spacing w:before="1"/>
        <w:ind w:left="500"/>
      </w:pPr>
      <w:r>
        <w:t>a.Select the device in the screen parameter settings and set the color of the module</w:t>
      </w:r>
    </w:p>
    <w:p>
      <w:pPr>
        <w:pStyle w:val="5"/>
      </w:pPr>
    </w:p>
    <w:p>
      <w:pPr>
        <w:pStyle w:val="5"/>
      </w:pPr>
    </w:p>
    <w:p>
      <w:pPr>
        <w:pStyle w:val="5"/>
        <w:spacing w:before="178" w:after="6" w:line="252" w:lineRule="auto"/>
        <w:ind w:left="500"/>
      </w:pPr>
      <w:r>
        <w:drawing>
          <wp:inline distT="0" distB="0" distL="114300" distR="114300">
            <wp:extent cx="5265420" cy="4465320"/>
            <wp:effectExtent l="0" t="0" r="7620" b="0"/>
            <wp:docPr id="11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9"/>
                    <pic:cNvPicPr>
                      <a:picLocks noChangeAspect="1"/>
                    </pic:cNvPicPr>
                  </pic:nvPicPr>
                  <pic:blipFill>
                    <a:blip r:embed="rId43"/>
                    <a:stretch>
                      <a:fillRect/>
                    </a:stretch>
                  </pic:blipFill>
                  <pic:spPr>
                    <a:xfrm>
                      <a:off x="0" y="0"/>
                      <a:ext cx="5265420" cy="4465320"/>
                    </a:xfrm>
                    <a:prstGeom prst="rect">
                      <a:avLst/>
                    </a:prstGeom>
                    <a:noFill/>
                    <a:ln>
                      <a:noFill/>
                    </a:ln>
                  </pic:spPr>
                </pic:pic>
              </a:graphicData>
            </a:graphic>
          </wp:inline>
        </w:drawing>
      </w:r>
    </w:p>
    <w:p>
      <w:pPr>
        <w:pStyle w:val="5"/>
        <w:spacing w:before="178" w:after="6" w:line="252" w:lineRule="auto"/>
        <w:ind w:left="500"/>
      </w:pPr>
      <w:r>
        <w:t>b</w:t>
      </w:r>
      <w:r>
        <w:rPr>
          <w:rFonts w:hint="eastAsia" w:ascii="宋体" w:eastAsia="宋体"/>
        </w:rPr>
        <w:t>．</w:t>
      </w:r>
      <w:r>
        <w:t>Perform smart settings. In the commonly used smart settings, if there are parameters for the unit board you are currently using, you can directly select them, and then click Send, as shown in the figure below:</w:t>
      </w:r>
    </w:p>
    <w:p>
      <w:pPr>
        <w:pStyle w:val="5"/>
        <w:ind w:left="347"/>
        <w:rPr>
          <w:sz w:val="20"/>
        </w:rPr>
      </w:pPr>
    </w:p>
    <w:p>
      <w:pPr>
        <w:spacing w:after="0"/>
        <w:rPr>
          <w:sz w:val="20"/>
        </w:rPr>
        <w:sectPr>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238" o:spid="_x0000_s1238" o:spt="203" style="height:0.75pt;width:526.3pt;" coordsize="10526,15">
            <o:lock v:ext="edit"/>
            <v:line id="_x0000_s1239" o:spid="_x0000_s1239" o:spt="20" style="position:absolute;left:0;top:7;height:0;width:10526;" stroked="t" coordsize="21600,21600">
              <v:path arrowok="t"/>
              <v:fill focussize="0,0"/>
              <v:stroke weight="0.72pt" color="#000000"/>
              <v:imagedata o:title=""/>
              <o:lock v:ext="edit"/>
            </v:line>
            <w10:wrap type="none"/>
            <w10:anchorlock/>
          </v:group>
        </w:pict>
      </w:r>
    </w:p>
    <w:p>
      <w:pPr>
        <w:pStyle w:val="5"/>
        <w:spacing w:before="51" w:line="254" w:lineRule="auto"/>
        <w:ind w:left="500" w:right="171"/>
      </w:pPr>
      <w:r>
        <w:drawing>
          <wp:inline distT="0" distB="0" distL="114300" distR="114300">
            <wp:extent cx="5265420" cy="4465320"/>
            <wp:effectExtent l="0" t="0" r="7620" b="0"/>
            <wp:docPr id="11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8"/>
                    <pic:cNvPicPr>
                      <a:picLocks noChangeAspect="1"/>
                    </pic:cNvPicPr>
                  </pic:nvPicPr>
                  <pic:blipFill>
                    <a:blip r:embed="rId44"/>
                    <a:stretch>
                      <a:fillRect/>
                    </a:stretch>
                  </pic:blipFill>
                  <pic:spPr>
                    <a:xfrm>
                      <a:off x="0" y="0"/>
                      <a:ext cx="5265420" cy="4465320"/>
                    </a:xfrm>
                    <a:prstGeom prst="rect">
                      <a:avLst/>
                    </a:prstGeom>
                    <a:noFill/>
                    <a:ln>
                      <a:noFill/>
                    </a:ln>
                  </pic:spPr>
                </pic:pic>
              </a:graphicData>
            </a:graphic>
          </wp:inline>
        </w:drawing>
      </w:r>
    </w:p>
    <w:p>
      <w:pPr>
        <w:pStyle w:val="5"/>
        <w:spacing w:before="51" w:line="254" w:lineRule="auto"/>
        <w:ind w:left="500" w:right="171"/>
      </w:pPr>
      <w:r>
        <w:t>If you cannot find the unit board you are currently using in the common smart settings, you can refer to the following methods for smart settings.</w:t>
      </w:r>
    </w:p>
    <w:p>
      <w:pPr>
        <w:pStyle w:val="5"/>
        <w:spacing w:line="304" w:lineRule="exact"/>
        <w:ind w:left="500"/>
      </w:pPr>
      <w:r>
        <w:rPr>
          <w:rFonts w:ascii="宋体" w:hAnsi="宋体"/>
        </w:rPr>
        <w:t>⑴</w:t>
      </w:r>
      <w:r>
        <w:t>Set the width of a unit board</w:t>
      </w:r>
    </w:p>
    <w:p>
      <w:pPr>
        <w:pStyle w:val="5"/>
        <w:rPr>
          <w:sz w:val="26"/>
        </w:rPr>
      </w:pPr>
    </w:p>
    <w:p>
      <w:pPr>
        <w:pStyle w:val="5"/>
        <w:jc w:val="center"/>
        <w:rPr>
          <w:sz w:val="26"/>
        </w:rPr>
      </w:pPr>
      <w:r>
        <w:drawing>
          <wp:inline distT="0" distB="0" distL="114300" distR="114300">
            <wp:extent cx="3223260" cy="3177540"/>
            <wp:effectExtent l="0" t="0" r="7620" b="7620"/>
            <wp:docPr id="11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7"/>
                    <pic:cNvPicPr>
                      <a:picLocks noChangeAspect="1"/>
                    </pic:cNvPicPr>
                  </pic:nvPicPr>
                  <pic:blipFill>
                    <a:blip r:embed="rId45"/>
                    <a:stretch>
                      <a:fillRect/>
                    </a:stretch>
                  </pic:blipFill>
                  <pic:spPr>
                    <a:xfrm>
                      <a:off x="0" y="0"/>
                      <a:ext cx="3223260" cy="3177540"/>
                    </a:xfrm>
                    <a:prstGeom prst="rect">
                      <a:avLst/>
                    </a:prstGeom>
                    <a:noFill/>
                    <a:ln>
                      <a:noFill/>
                    </a:ln>
                  </pic:spPr>
                </pic:pic>
              </a:graphicData>
            </a:graphic>
          </wp:inline>
        </w:drawing>
      </w:r>
    </w:p>
    <w:p>
      <w:pPr>
        <w:pStyle w:val="5"/>
        <w:spacing w:before="227"/>
        <w:ind w:left="500"/>
      </w:pPr>
      <w:r>
        <w:rPr>
          <w:rFonts w:ascii="宋体" w:hAnsi="宋体"/>
        </w:rPr>
        <w:t>⑵</w:t>
      </w:r>
      <w:r>
        <w:t>Select the data polarity and OE polarity of the cell board.</w:t>
      </w:r>
    </w:p>
    <w:p>
      <w:pPr>
        <w:spacing w:after="0"/>
        <w:sectPr>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252" o:spid="_x0000_s1252" o:spt="203" style="height:0.75pt;width:526.3pt;" coordsize="10526,15">
            <o:lock v:ext="edit"/>
            <v:line id="_x0000_s1253" o:spid="_x0000_s1253" o:spt="20" style="position:absolute;left:0;top:7;height:0;width:10526;" stroked="t" coordsize="21600,21600">
              <v:path arrowok="t"/>
              <v:fill focussize="0,0"/>
              <v:stroke weight="0.72pt" color="#000000"/>
              <v:imagedata o:title=""/>
              <o:lock v:ext="edit"/>
            </v:line>
            <w10:wrap type="none"/>
            <w10:anchorlock/>
          </v:group>
        </w:pict>
      </w:r>
    </w:p>
    <w:p>
      <w:pPr>
        <w:pStyle w:val="5"/>
        <w:ind w:left="500"/>
        <w:rPr>
          <w:rFonts w:hint="eastAsia" w:ascii="宋体" w:eastAsia="宋体"/>
        </w:rPr>
      </w:pPr>
      <w:r>
        <w:t>When A is on and B is off, it indicates that the data polarity is low and valid.</w:t>
      </w:r>
      <w:r>
        <w:rPr>
          <w:rFonts w:hint="eastAsia" w:ascii="宋体" w:eastAsia="宋体"/>
        </w:rPr>
        <w:t>；</w:t>
      </w:r>
    </w:p>
    <w:p>
      <w:pPr>
        <w:pStyle w:val="5"/>
        <w:spacing w:before="11" w:line="254" w:lineRule="auto"/>
        <w:ind w:left="500"/>
      </w:pPr>
      <w:r>
        <w:t>When A is brighter than B, it means that the OE polarity is low and effective. When B is brighter than A, the OE polarity is high and effective. When it is not changed, there is no 138 decoder.</w:t>
      </w:r>
    </w:p>
    <w:p>
      <w:pPr>
        <w:spacing w:after="0" w:line="254" w:lineRule="auto"/>
      </w:pPr>
    </w:p>
    <w:p>
      <w:pPr>
        <w:spacing w:after="0" w:line="254" w:lineRule="auto"/>
        <w:jc w:val="center"/>
        <w:rPr>
          <w:rFonts w:hint="eastAsia" w:eastAsia="宋体"/>
          <w:lang w:eastAsia="zh-CN"/>
        </w:rPr>
      </w:pPr>
      <w:r>
        <w:rPr>
          <w:rFonts w:hint="eastAsia" w:eastAsia="宋体"/>
          <w:lang w:eastAsia="zh-CN"/>
        </w:rPr>
        <w:drawing>
          <wp:inline distT="0" distB="0" distL="114300" distR="114300">
            <wp:extent cx="3299460" cy="3261360"/>
            <wp:effectExtent l="0" t="0" r="7620" b="0"/>
            <wp:docPr id="108" name="图片 108" descr="15849586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1584958641(1)"/>
                    <pic:cNvPicPr>
                      <a:picLocks noChangeAspect="1"/>
                    </pic:cNvPicPr>
                  </pic:nvPicPr>
                  <pic:blipFill>
                    <a:blip r:embed="rId46"/>
                    <a:stretch>
                      <a:fillRect/>
                    </a:stretch>
                  </pic:blipFill>
                  <pic:spPr>
                    <a:xfrm>
                      <a:off x="0" y="0"/>
                      <a:ext cx="3299460" cy="3261360"/>
                    </a:xfrm>
                    <a:prstGeom prst="rect">
                      <a:avLst/>
                    </a:prstGeom>
                  </pic:spPr>
                </pic:pic>
              </a:graphicData>
            </a:graphic>
          </wp:inline>
        </w:drawing>
      </w:r>
    </w:p>
    <w:p>
      <w:pPr>
        <w:spacing w:after="0" w:line="254" w:lineRule="auto"/>
        <w:jc w:val="center"/>
        <w:rPr>
          <w:rFonts w:hint="eastAsia" w:eastAsia="宋体"/>
          <w:lang w:eastAsia="zh-CN"/>
        </w:rPr>
      </w:pPr>
    </w:p>
    <w:p>
      <w:pPr>
        <w:spacing w:after="0" w:line="254" w:lineRule="auto"/>
        <w:jc w:val="center"/>
        <w:rPr>
          <w:rFonts w:hint="eastAsia" w:eastAsia="宋体"/>
          <w:lang w:eastAsia="zh-CN"/>
        </w:rPr>
        <w:sectPr>
          <w:pgSz w:w="11910" w:h="16840"/>
          <w:pgMar w:top="1200" w:right="540" w:bottom="1380" w:left="580" w:header="882" w:footer="1168" w:gutter="0"/>
        </w:sectPr>
      </w:pPr>
      <w:r>
        <w:rPr>
          <w:rFonts w:hint="eastAsia" w:eastAsia="宋体"/>
          <w:lang w:eastAsia="zh-CN"/>
        </w:rPr>
        <w:drawing>
          <wp:inline distT="0" distB="0" distL="114300" distR="114300">
            <wp:extent cx="3375660" cy="3169920"/>
            <wp:effectExtent l="0" t="0" r="7620" b="0"/>
            <wp:docPr id="109" name="图片 109" descr="15849586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1584958653(1)"/>
                    <pic:cNvPicPr>
                      <a:picLocks noChangeAspect="1"/>
                    </pic:cNvPicPr>
                  </pic:nvPicPr>
                  <pic:blipFill>
                    <a:blip r:embed="rId47"/>
                    <a:stretch>
                      <a:fillRect/>
                    </a:stretch>
                  </pic:blipFill>
                  <pic:spPr>
                    <a:xfrm>
                      <a:off x="0" y="0"/>
                      <a:ext cx="3375660" cy="3169920"/>
                    </a:xfrm>
                    <a:prstGeom prst="rect">
                      <a:avLst/>
                    </a:prstGeom>
                  </pic:spPr>
                </pic:pic>
              </a:graphicData>
            </a:graphic>
          </wp:inline>
        </w:drawing>
      </w:r>
    </w:p>
    <w:p>
      <w:pPr>
        <w:pStyle w:val="5"/>
        <w:rPr>
          <w:sz w:val="2"/>
        </w:rPr>
      </w:pPr>
    </w:p>
    <w:p>
      <w:pPr>
        <w:pStyle w:val="5"/>
        <w:spacing w:line="20" w:lineRule="exact"/>
        <w:ind w:left="103"/>
        <w:rPr>
          <w:sz w:val="2"/>
        </w:rPr>
      </w:pPr>
      <w:r>
        <w:rPr>
          <w:sz w:val="2"/>
        </w:rPr>
        <w:pict>
          <v:group id="_x0000_s1263" o:spid="_x0000_s1263" o:spt="203" style="height:0.75pt;width:526.3pt;" coordsize="10526,15">
            <o:lock v:ext="edit"/>
            <v:line id="_x0000_s1264" o:spid="_x0000_s1264" o:spt="20" style="position:absolute;left:0;top:7;height:0;width:10526;" stroked="t" coordsize="21600,21600">
              <v:path arrowok="t"/>
              <v:fill focussize="0,0"/>
              <v:stroke weight="0.72pt" color="#000000"/>
              <v:imagedata o:title=""/>
              <o:lock v:ext="edit"/>
            </v:line>
            <w10:wrap type="none"/>
            <w10:anchorlock/>
          </v:group>
        </w:pict>
      </w:r>
    </w:p>
    <w:p>
      <w:pPr>
        <w:pStyle w:val="5"/>
        <w:spacing w:before="6" w:line="254" w:lineRule="auto"/>
        <w:ind w:left="140" w:right="116"/>
      </w:pPr>
      <w:r>
        <w:t>(3) The color channel is selected according to the actual situation of the display screen. There is no option for single-primary colors, and only two states are available for states A and B.</w:t>
      </w:r>
    </w:p>
    <w:p>
      <w:pPr>
        <w:pStyle w:val="5"/>
        <w:rPr>
          <w:sz w:val="20"/>
        </w:rPr>
      </w:pPr>
    </w:p>
    <w:p>
      <w:pPr>
        <w:pStyle w:val="5"/>
        <w:jc w:val="center"/>
      </w:pPr>
      <w:r>
        <w:drawing>
          <wp:inline distT="0" distB="0" distL="114300" distR="114300">
            <wp:extent cx="3169920" cy="3482340"/>
            <wp:effectExtent l="0" t="0" r="0" b="7620"/>
            <wp:docPr id="10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6"/>
                    <pic:cNvPicPr>
                      <a:picLocks noChangeAspect="1"/>
                    </pic:cNvPicPr>
                  </pic:nvPicPr>
                  <pic:blipFill>
                    <a:blip r:embed="rId48"/>
                    <a:stretch>
                      <a:fillRect/>
                    </a:stretch>
                  </pic:blipFill>
                  <pic:spPr>
                    <a:xfrm>
                      <a:off x="0" y="0"/>
                      <a:ext cx="3169920" cy="3482340"/>
                    </a:xfrm>
                    <a:prstGeom prst="rect">
                      <a:avLst/>
                    </a:prstGeom>
                    <a:noFill/>
                    <a:ln>
                      <a:noFill/>
                    </a:ln>
                  </pic:spPr>
                </pic:pic>
              </a:graphicData>
            </a:graphic>
          </wp:inline>
        </w:drawing>
      </w:r>
    </w:p>
    <w:p>
      <w:pPr>
        <w:pStyle w:val="5"/>
        <w:spacing w:before="6"/>
        <w:rPr>
          <w:sz w:val="35"/>
        </w:rPr>
      </w:pPr>
    </w:p>
    <w:p>
      <w:pPr>
        <w:pStyle w:val="5"/>
        <w:spacing w:line="249" w:lineRule="auto"/>
        <w:ind w:left="140"/>
      </w:pPr>
      <w:r>
        <w:rPr>
          <w:rFonts w:ascii="宋体" w:hAnsi="宋体"/>
        </w:rPr>
        <w:t>⑷</w:t>
      </w:r>
      <w:r>
        <w:t>. Determine the scanning method of the unit board. As shown in the figure, 16/1 = 16, we know that the current unit board is 16 scans.</w:t>
      </w:r>
    </w:p>
    <w:p>
      <w:pPr>
        <w:spacing w:after="0" w:line="249" w:lineRule="auto"/>
      </w:pPr>
    </w:p>
    <w:p>
      <w:pPr>
        <w:spacing w:after="0" w:line="249" w:lineRule="auto"/>
        <w:jc w:val="center"/>
        <w:rPr>
          <w:rFonts w:hint="eastAsia" w:eastAsia="宋体"/>
          <w:lang w:eastAsia="zh-CN"/>
        </w:rPr>
        <w:sectPr>
          <w:pgSz w:w="11910" w:h="16840"/>
          <w:pgMar w:top="1200" w:right="540" w:bottom="1380" w:left="580" w:header="882" w:footer="1168" w:gutter="0"/>
        </w:sectPr>
      </w:pPr>
      <w:r>
        <w:rPr>
          <w:rFonts w:hint="eastAsia" w:eastAsia="宋体"/>
          <w:lang w:eastAsia="zh-CN"/>
        </w:rPr>
        <w:drawing>
          <wp:inline distT="0" distB="0" distL="114300" distR="114300">
            <wp:extent cx="3337560" cy="3169920"/>
            <wp:effectExtent l="0" t="0" r="0" b="0"/>
            <wp:docPr id="107" name="图片 107" descr="15849585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1584958585(1)"/>
                    <pic:cNvPicPr>
                      <a:picLocks noChangeAspect="1"/>
                    </pic:cNvPicPr>
                  </pic:nvPicPr>
                  <pic:blipFill>
                    <a:blip r:embed="rId49"/>
                    <a:stretch>
                      <a:fillRect/>
                    </a:stretch>
                  </pic:blipFill>
                  <pic:spPr>
                    <a:xfrm>
                      <a:off x="0" y="0"/>
                      <a:ext cx="3337560" cy="3169920"/>
                    </a:xfrm>
                    <a:prstGeom prst="rect">
                      <a:avLst/>
                    </a:prstGeom>
                  </pic:spPr>
                </pic:pic>
              </a:graphicData>
            </a:graphic>
          </wp:inline>
        </w:drawing>
      </w:r>
    </w:p>
    <w:p>
      <w:pPr>
        <w:pStyle w:val="5"/>
        <w:jc w:val="center"/>
        <w:rPr>
          <w:sz w:val="20"/>
        </w:rPr>
      </w:pPr>
      <w:r>
        <w:drawing>
          <wp:inline distT="0" distB="0" distL="114300" distR="114300">
            <wp:extent cx="3383280" cy="3169920"/>
            <wp:effectExtent l="0" t="0" r="0" b="0"/>
            <wp:docPr id="10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25"/>
                    <pic:cNvPicPr>
                      <a:picLocks noChangeAspect="1"/>
                    </pic:cNvPicPr>
                  </pic:nvPicPr>
                  <pic:blipFill>
                    <a:blip r:embed="rId50"/>
                    <a:stretch>
                      <a:fillRect/>
                    </a:stretch>
                  </pic:blipFill>
                  <pic:spPr>
                    <a:xfrm>
                      <a:off x="0" y="0"/>
                      <a:ext cx="3383280" cy="3169920"/>
                    </a:xfrm>
                    <a:prstGeom prst="rect">
                      <a:avLst/>
                    </a:prstGeom>
                    <a:noFill/>
                    <a:ln>
                      <a:noFill/>
                    </a:ln>
                  </pic:spPr>
                </pic:pic>
              </a:graphicData>
            </a:graphic>
          </wp:inline>
        </w:drawing>
      </w:r>
    </w:p>
    <w:p>
      <w:pPr>
        <w:pStyle w:val="5"/>
        <w:spacing w:before="211"/>
        <w:ind w:left="140"/>
      </w:pPr>
      <w:r>
        <w:rPr>
          <w:rFonts w:ascii="宋体" w:hAnsi="宋体"/>
        </w:rPr>
        <w:t>⑸</w:t>
      </w:r>
      <w:r>
        <w:t>. Determine the lighting method according to the lighting condition of the unit board.</w:t>
      </w:r>
    </w:p>
    <w:p>
      <w:pPr>
        <w:pStyle w:val="5"/>
        <w:spacing w:before="11" w:line="256" w:lineRule="auto"/>
        <w:ind w:left="140" w:right="326"/>
      </w:pPr>
      <w:r>
        <w:t>Draw the point according to the position of the first light on the screen. If you draw a wrong step, you can click "Back" to redraw the point, or you can reset all points and restart the point. After the trace point is completed, name the file set by the smart, and then click OK.</w:t>
      </w:r>
    </w:p>
    <w:p>
      <w:pPr>
        <w:spacing w:after="0" w:line="256" w:lineRule="auto"/>
      </w:pPr>
    </w:p>
    <w:p>
      <w:pPr>
        <w:spacing w:after="0" w:line="256" w:lineRule="auto"/>
        <w:jc w:val="center"/>
        <w:rPr>
          <w:rFonts w:hint="eastAsia" w:eastAsia="宋体"/>
          <w:lang w:eastAsia="zh-CN"/>
        </w:rPr>
        <w:sectPr>
          <w:pgSz w:w="11910" w:h="16840"/>
          <w:pgMar w:top="1200" w:right="540" w:bottom="1380" w:left="580" w:header="882" w:footer="1168" w:gutter="0"/>
        </w:sectPr>
      </w:pPr>
      <w:r>
        <w:rPr>
          <w:rFonts w:hint="eastAsia" w:eastAsia="宋体"/>
          <w:lang w:eastAsia="zh-CN"/>
        </w:rPr>
        <w:drawing>
          <wp:inline distT="0" distB="0" distL="114300" distR="114300">
            <wp:extent cx="5265420" cy="3733800"/>
            <wp:effectExtent l="0" t="0" r="7620" b="0"/>
            <wp:docPr id="105" name="图片 105" descr="15849585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1584958531(1)"/>
                    <pic:cNvPicPr>
                      <a:picLocks noChangeAspect="1"/>
                    </pic:cNvPicPr>
                  </pic:nvPicPr>
                  <pic:blipFill>
                    <a:blip r:embed="rId51"/>
                    <a:stretch>
                      <a:fillRect/>
                    </a:stretch>
                  </pic:blipFill>
                  <pic:spPr>
                    <a:xfrm>
                      <a:off x="0" y="0"/>
                      <a:ext cx="5265420" cy="3733800"/>
                    </a:xfrm>
                    <a:prstGeom prst="rect">
                      <a:avLst/>
                    </a:prstGeom>
                  </pic:spPr>
                </pic:pic>
              </a:graphicData>
            </a:graphic>
          </wp:inline>
        </w:drawing>
      </w:r>
    </w:p>
    <w:p>
      <w:pPr>
        <w:pStyle w:val="5"/>
        <w:rPr>
          <w:sz w:val="2"/>
        </w:rPr>
      </w:pPr>
    </w:p>
    <w:p>
      <w:pPr>
        <w:pStyle w:val="5"/>
        <w:spacing w:line="20" w:lineRule="exact"/>
        <w:ind w:left="103"/>
        <w:rPr>
          <w:sz w:val="2"/>
        </w:rPr>
      </w:pPr>
      <w:r>
        <w:rPr>
          <w:sz w:val="2"/>
        </w:rPr>
        <w:pict>
          <v:group id="_x0000_s1292" o:spid="_x0000_s1292" o:spt="203" style="height:0.75pt;width:526.3pt;" coordsize="10526,15">
            <o:lock v:ext="edit"/>
            <v:line id="_x0000_s1293" o:spid="_x0000_s1293" o:spt="20" style="position:absolute;left:0;top:7;height:0;width:10526;" stroked="t" coordsize="21600,21600">
              <v:path arrowok="t"/>
              <v:fill focussize="0,0"/>
              <v:stroke weight="0.72pt" color="#000000"/>
              <v:imagedata o:title=""/>
              <o:lock v:ext="edit"/>
            </v:line>
            <w10:wrap type="none"/>
            <w10:anchorlock/>
          </v:group>
        </w:pict>
      </w:r>
    </w:p>
    <w:p>
      <w:pPr>
        <w:pStyle w:val="3"/>
        <w:numPr>
          <w:ilvl w:val="1"/>
          <w:numId w:val="3"/>
        </w:numPr>
        <w:tabs>
          <w:tab w:val="left" w:pos="668"/>
        </w:tabs>
        <w:spacing w:before="118" w:after="0" w:line="240" w:lineRule="auto"/>
        <w:ind w:left="667" w:right="0" w:hanging="528"/>
        <w:jc w:val="left"/>
        <w:outlineLvl w:val="0"/>
      </w:pPr>
      <w:bookmarkStart w:id="35" w:name="_bookmark21"/>
      <w:bookmarkEnd w:id="35"/>
      <w:bookmarkStart w:id="36" w:name="_Toc9267"/>
      <w:r>
        <w:t xml:space="preserve">Setting method </w:t>
      </w:r>
      <w:r>
        <w:rPr>
          <w:spacing w:val="-3"/>
        </w:rPr>
        <w:t>of cross</w:t>
      </w:r>
      <w:r>
        <w:rPr>
          <w:spacing w:val="-2"/>
        </w:rPr>
        <w:t xml:space="preserve"> </w:t>
      </w:r>
      <w:r>
        <w:rPr>
          <w:spacing w:val="-3"/>
        </w:rPr>
        <w:t>screen</w:t>
      </w:r>
      <w:bookmarkEnd w:id="36"/>
    </w:p>
    <w:p>
      <w:pPr>
        <w:pStyle w:val="5"/>
        <w:spacing w:before="9"/>
        <w:rPr>
          <w:rFonts w:ascii="Cambria"/>
          <w:b/>
          <w:sz w:val="33"/>
        </w:rPr>
      </w:pPr>
    </w:p>
    <w:p>
      <w:pPr>
        <w:pStyle w:val="5"/>
        <w:spacing w:before="1"/>
        <w:ind w:left="140"/>
      </w:pPr>
      <w:r>
        <w:t>Create a new cross screen, as shown in the figure:</w:t>
      </w:r>
    </w:p>
    <w:p>
      <w:pPr>
        <w:pStyle w:val="5"/>
        <w:rPr>
          <w:sz w:val="20"/>
        </w:rPr>
      </w:pPr>
    </w:p>
    <w:p>
      <w:pPr>
        <w:pStyle w:val="5"/>
        <w:rPr>
          <w:sz w:val="20"/>
        </w:rPr>
      </w:pPr>
    </w:p>
    <w:p>
      <w:pPr>
        <w:pStyle w:val="5"/>
        <w:jc w:val="center"/>
        <w:rPr>
          <w:sz w:val="25"/>
        </w:rPr>
      </w:pPr>
      <w:r>
        <w:drawing>
          <wp:inline distT="0" distB="0" distL="114300" distR="114300">
            <wp:extent cx="2118360" cy="2278380"/>
            <wp:effectExtent l="0" t="0" r="0" b="7620"/>
            <wp:docPr id="10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3"/>
                    <pic:cNvPicPr>
                      <a:picLocks noChangeAspect="1"/>
                    </pic:cNvPicPr>
                  </pic:nvPicPr>
                  <pic:blipFill>
                    <a:blip r:embed="rId52"/>
                    <a:stretch>
                      <a:fillRect/>
                    </a:stretch>
                  </pic:blipFill>
                  <pic:spPr>
                    <a:xfrm>
                      <a:off x="0" y="0"/>
                      <a:ext cx="2118360" cy="2278380"/>
                    </a:xfrm>
                    <a:prstGeom prst="rect">
                      <a:avLst/>
                    </a:prstGeom>
                    <a:noFill/>
                    <a:ln>
                      <a:noFill/>
                    </a:ln>
                  </pic:spPr>
                </pic:pic>
              </a:graphicData>
            </a:graphic>
          </wp:inline>
        </w:drawing>
      </w:r>
    </w:p>
    <w:p>
      <w:pPr>
        <w:pStyle w:val="5"/>
        <w:spacing w:line="254" w:lineRule="auto"/>
        <w:ind w:left="140" w:right="116"/>
      </w:pPr>
      <w:r>
        <w:t>The module selection and basic settings of the cross screen refer to the screen parameter settings above. The size of the cross screen is divided into three parts: top, middle, and bottom.</w:t>
      </w:r>
    </w:p>
    <w:p>
      <w:pPr>
        <w:pStyle w:val="5"/>
      </w:pPr>
    </w:p>
    <w:p>
      <w:pPr>
        <w:pStyle w:val="5"/>
        <w:jc w:val="center"/>
        <w:rPr>
          <w:rFonts w:hint="eastAsia" w:eastAsia="宋体"/>
          <w:lang w:eastAsia="zh-CN"/>
        </w:rPr>
      </w:pPr>
      <w:r>
        <w:rPr>
          <w:rFonts w:hint="eastAsia" w:eastAsia="宋体"/>
          <w:lang w:eastAsia="zh-CN"/>
        </w:rPr>
        <w:drawing>
          <wp:inline distT="0" distB="0" distL="114300" distR="114300">
            <wp:extent cx="4419600" cy="4381500"/>
            <wp:effectExtent l="0" t="0" r="0" b="7620"/>
            <wp:docPr id="102" name="图片 102" descr="15849584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1584958476(1)"/>
                    <pic:cNvPicPr>
                      <a:picLocks noChangeAspect="1"/>
                    </pic:cNvPicPr>
                  </pic:nvPicPr>
                  <pic:blipFill>
                    <a:blip r:embed="rId53"/>
                    <a:stretch>
                      <a:fillRect/>
                    </a:stretch>
                  </pic:blipFill>
                  <pic:spPr>
                    <a:xfrm>
                      <a:off x="0" y="0"/>
                      <a:ext cx="4419600" cy="4381500"/>
                    </a:xfrm>
                    <a:prstGeom prst="rect">
                      <a:avLst/>
                    </a:prstGeom>
                  </pic:spPr>
                </pic:pic>
              </a:graphicData>
            </a:graphic>
          </wp:inline>
        </w:drawing>
      </w:r>
    </w:p>
    <w:p>
      <w:pPr>
        <w:pStyle w:val="5"/>
        <w:spacing w:before="150" w:line="254" w:lineRule="auto"/>
        <w:ind w:left="140" w:right="323"/>
      </w:pPr>
      <w:r>
        <w:t>The cross screen can establish global programs and general programs. Global programs are programs that display one area at the top, middle, and bottom as a whole. Creating ordinary programs can display programs in multiple areas.</w:t>
      </w:r>
    </w:p>
    <w:p>
      <w:pPr>
        <w:spacing w:after="0" w:line="254" w:lineRule="auto"/>
        <w:sectPr>
          <w:pgSz w:w="11910" w:h="16840"/>
          <w:pgMar w:top="1200" w:right="540" w:bottom="1380" w:left="580" w:header="882" w:footer="1168" w:gutter="0"/>
        </w:sectPr>
      </w:pPr>
    </w:p>
    <w:p>
      <w:pPr>
        <w:pStyle w:val="5"/>
        <w:rPr>
          <w:sz w:val="20"/>
        </w:rPr>
      </w:pPr>
    </w:p>
    <w:p>
      <w:pPr>
        <w:pStyle w:val="5"/>
        <w:rPr>
          <w:sz w:val="20"/>
        </w:rPr>
      </w:pPr>
    </w:p>
    <w:p>
      <w:pPr>
        <w:pStyle w:val="5"/>
        <w:rPr>
          <w:sz w:val="21"/>
        </w:rPr>
      </w:pPr>
    </w:p>
    <w:p>
      <w:pPr>
        <w:pStyle w:val="2"/>
      </w:pPr>
      <w:bookmarkStart w:id="37" w:name="_Toc3693"/>
      <w:r>
        <w:t>Chapter 4 Display Program Creation Process</w:t>
      </w:r>
      <w:bookmarkEnd w:id="37"/>
    </w:p>
    <w:p>
      <w:pPr>
        <w:pStyle w:val="5"/>
        <w:rPr>
          <w:b/>
          <w:sz w:val="46"/>
        </w:rPr>
      </w:pPr>
    </w:p>
    <w:p>
      <w:pPr>
        <w:pStyle w:val="3"/>
        <w:numPr>
          <w:ilvl w:val="1"/>
          <w:numId w:val="6"/>
        </w:numPr>
        <w:tabs>
          <w:tab w:val="left" w:pos="596"/>
        </w:tabs>
        <w:spacing w:before="0" w:after="0" w:line="240" w:lineRule="auto"/>
        <w:ind w:left="595" w:right="0" w:hanging="456"/>
        <w:jc w:val="left"/>
        <w:rPr>
          <w:sz w:val="30"/>
        </w:rPr>
      </w:pPr>
      <w:bookmarkStart w:id="38" w:name="_bookmark23"/>
      <w:bookmarkEnd w:id="38"/>
      <w:bookmarkStart w:id="39" w:name="_Toc18780"/>
      <w:r>
        <w:t xml:space="preserve">New </w:t>
      </w:r>
      <w:r>
        <w:rPr>
          <w:spacing w:val="-3"/>
        </w:rPr>
        <w:t xml:space="preserve">display </w:t>
      </w:r>
      <w:r>
        <w:t xml:space="preserve">and </w:t>
      </w:r>
      <w:r>
        <w:rPr>
          <w:spacing w:val="-4"/>
        </w:rPr>
        <w:t xml:space="preserve">program </w:t>
      </w:r>
      <w:r>
        <w:t xml:space="preserve">files (first </w:t>
      </w:r>
      <w:r>
        <w:rPr>
          <w:spacing w:val="-5"/>
        </w:rPr>
        <w:t>level</w:t>
      </w:r>
      <w:r>
        <w:rPr>
          <w:spacing w:val="8"/>
        </w:rPr>
        <w:t xml:space="preserve"> </w:t>
      </w:r>
      <w:r>
        <w:rPr>
          <w:spacing w:val="-3"/>
        </w:rPr>
        <w:t>content)</w:t>
      </w:r>
      <w:bookmarkEnd w:id="39"/>
    </w:p>
    <w:p>
      <w:pPr>
        <w:pStyle w:val="5"/>
        <w:spacing w:before="10"/>
        <w:rPr>
          <w:rFonts w:ascii="Cambria"/>
          <w:b/>
          <w:sz w:val="33"/>
        </w:rPr>
      </w:pPr>
    </w:p>
    <w:p>
      <w:pPr>
        <w:pStyle w:val="5"/>
        <w:ind w:left="562"/>
      </w:pPr>
      <w:r>
        <w:t>Method: Click File-New Display (password is 168), and the setting page pops up as follows:</w:t>
      </w:r>
    </w:p>
    <w:p>
      <w:pPr>
        <w:pStyle w:val="5"/>
      </w:pPr>
    </w:p>
    <w:p>
      <w:pPr>
        <w:pStyle w:val="5"/>
        <w:jc w:val="center"/>
      </w:pPr>
      <w:r>
        <w:drawing>
          <wp:inline distT="0" distB="0" distL="114300" distR="114300">
            <wp:extent cx="5265420" cy="4465320"/>
            <wp:effectExtent l="0" t="0" r="7620" b="0"/>
            <wp:docPr id="10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2"/>
                    <pic:cNvPicPr>
                      <a:picLocks noChangeAspect="1"/>
                    </pic:cNvPicPr>
                  </pic:nvPicPr>
                  <pic:blipFill>
                    <a:blip r:embed="rId54"/>
                    <a:stretch>
                      <a:fillRect/>
                    </a:stretch>
                  </pic:blipFill>
                  <pic:spPr>
                    <a:xfrm>
                      <a:off x="0" y="0"/>
                      <a:ext cx="5265420" cy="4465320"/>
                    </a:xfrm>
                    <a:prstGeom prst="rect">
                      <a:avLst/>
                    </a:prstGeom>
                    <a:noFill/>
                    <a:ln>
                      <a:noFill/>
                    </a:ln>
                  </pic:spPr>
                </pic:pic>
              </a:graphicData>
            </a:graphic>
          </wp:inline>
        </w:drawing>
      </w:r>
    </w:p>
    <w:p>
      <w:pPr>
        <w:pStyle w:val="5"/>
      </w:pPr>
    </w:p>
    <w:p>
      <w:pPr>
        <w:pStyle w:val="5"/>
        <w:spacing w:before="204" w:line="256" w:lineRule="auto"/>
        <w:ind w:left="140" w:right="140"/>
      </w:pPr>
      <w:r>
        <w:t>The control card already has the correct parameters (normal display text), create a new display screen, click OK, and complete the establishment of a display screen and a program.</w:t>
      </w:r>
    </w:p>
    <w:p>
      <w:pPr>
        <w:pStyle w:val="5"/>
        <w:spacing w:line="254" w:lineRule="auto"/>
        <w:ind w:left="140" w:right="334"/>
      </w:pPr>
      <w:r>
        <w:t>If the control card does not have the correct parameters (the text is not displayed normally), select the device, select the color, set the width, height, and gray level; then click to enter the hardware setting interface and set the display point method of the display, that is, commonly used smart settings. Network cable, serial cable or Wi-Fi for intelligent settings.</w:t>
      </w:r>
    </w:p>
    <w:p>
      <w:pPr>
        <w:spacing w:after="0" w:line="254" w:lineRule="auto"/>
        <w:sectPr>
          <w:headerReference r:id="rId11" w:type="default"/>
          <w:pgSz w:w="11910" w:h="16840"/>
          <w:pgMar w:top="1240" w:right="540" w:bottom="1380" w:left="580" w:header="882" w:footer="1168" w:gutter="0"/>
        </w:sectPr>
      </w:pPr>
    </w:p>
    <w:p>
      <w:pPr>
        <w:pStyle w:val="5"/>
        <w:spacing w:before="10"/>
        <w:rPr>
          <w:sz w:val="11"/>
        </w:rPr>
      </w:pPr>
    </w:p>
    <w:p>
      <w:pPr>
        <w:pStyle w:val="5"/>
        <w:ind w:left="476"/>
        <w:rPr>
          <w:sz w:val="20"/>
        </w:rPr>
      </w:pPr>
      <w:r>
        <w:drawing>
          <wp:inline distT="0" distB="0" distL="114300" distR="114300">
            <wp:extent cx="6156960" cy="1516380"/>
            <wp:effectExtent l="0" t="0" r="0" b="7620"/>
            <wp:docPr id="9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21"/>
                    <pic:cNvPicPr>
                      <a:picLocks noChangeAspect="1"/>
                    </pic:cNvPicPr>
                  </pic:nvPicPr>
                  <pic:blipFill>
                    <a:blip r:embed="rId55"/>
                    <a:stretch>
                      <a:fillRect/>
                    </a:stretch>
                  </pic:blipFill>
                  <pic:spPr>
                    <a:xfrm>
                      <a:off x="0" y="0"/>
                      <a:ext cx="6156960" cy="1516380"/>
                    </a:xfrm>
                    <a:prstGeom prst="rect">
                      <a:avLst/>
                    </a:prstGeom>
                    <a:noFill/>
                    <a:ln>
                      <a:noFill/>
                    </a:ln>
                  </pic:spPr>
                </pic:pic>
              </a:graphicData>
            </a:graphic>
          </wp:inline>
        </w:drawing>
      </w:r>
    </w:p>
    <w:p>
      <w:pPr>
        <w:pStyle w:val="5"/>
        <w:spacing w:before="3"/>
        <w:rPr>
          <w:sz w:val="7"/>
        </w:rPr>
      </w:pPr>
    </w:p>
    <w:p>
      <w:pPr>
        <w:pStyle w:val="5"/>
        <w:spacing w:before="3"/>
        <w:rPr>
          <w:sz w:val="6"/>
        </w:rPr>
      </w:pPr>
    </w:p>
    <w:p>
      <w:pPr>
        <w:pStyle w:val="5"/>
        <w:spacing w:line="100" w:lineRule="exact"/>
        <w:ind w:left="9003"/>
        <w:rPr>
          <w:sz w:val="10"/>
        </w:rPr>
      </w:pPr>
    </w:p>
    <w:p>
      <w:pPr>
        <w:pStyle w:val="5"/>
        <w:spacing w:line="257" w:lineRule="exact"/>
        <w:ind w:left="140"/>
      </w:pPr>
      <w:r>
        <w:t>Note: Each of the 1000 programs can set different properties. These properties include playback time,</w:t>
      </w:r>
    </w:p>
    <w:p>
      <w:pPr>
        <w:pStyle w:val="5"/>
        <w:spacing w:before="19"/>
        <w:ind w:left="140"/>
      </w:pPr>
      <w:r>
        <w:t>fixed-length playback, and border settings.</w:t>
      </w:r>
    </w:p>
    <w:p>
      <w:pPr>
        <w:pStyle w:val="5"/>
        <w:spacing w:before="1"/>
        <w:rPr>
          <w:sz w:val="33"/>
        </w:rPr>
      </w:pPr>
    </w:p>
    <w:p>
      <w:pPr>
        <w:pStyle w:val="17"/>
        <w:numPr>
          <w:ilvl w:val="1"/>
          <w:numId w:val="6"/>
        </w:numPr>
        <w:tabs>
          <w:tab w:val="left" w:pos="634"/>
        </w:tabs>
        <w:spacing w:before="1" w:after="0" w:line="422" w:lineRule="auto"/>
        <w:ind w:left="140" w:right="219" w:firstLine="0"/>
        <w:jc w:val="left"/>
        <w:rPr>
          <w:rFonts w:ascii="Cambria"/>
          <w:b/>
          <w:sz w:val="30"/>
        </w:rPr>
      </w:pPr>
      <w:bookmarkStart w:id="40" w:name="_bookmark24"/>
      <w:bookmarkEnd w:id="40"/>
      <w:r>
        <w:rPr>
          <w:rFonts w:ascii="Cambria"/>
          <w:b/>
          <w:sz w:val="30"/>
        </w:rPr>
        <w:t xml:space="preserve">New partition </w:t>
      </w:r>
      <w:r>
        <w:rPr>
          <w:rFonts w:ascii="Cambria"/>
          <w:b/>
          <w:spacing w:val="-3"/>
          <w:sz w:val="30"/>
        </w:rPr>
        <w:t xml:space="preserve">(second-level </w:t>
      </w:r>
      <w:r>
        <w:rPr>
          <w:rFonts w:ascii="Cambria"/>
          <w:b/>
          <w:sz w:val="30"/>
        </w:rPr>
        <w:t xml:space="preserve">content, </w:t>
      </w:r>
      <w:r>
        <w:rPr>
          <w:rFonts w:ascii="Cambria"/>
          <w:b/>
          <w:spacing w:val="-3"/>
          <w:sz w:val="30"/>
        </w:rPr>
        <w:t xml:space="preserve">each program </w:t>
      </w:r>
      <w:r>
        <w:rPr>
          <w:rFonts w:ascii="Cambria"/>
          <w:b/>
          <w:sz w:val="30"/>
        </w:rPr>
        <w:t xml:space="preserve">can be set up </w:t>
      </w:r>
      <w:r>
        <w:rPr>
          <w:rFonts w:ascii="Cambria"/>
          <w:b/>
          <w:spacing w:val="-3"/>
          <w:sz w:val="30"/>
        </w:rPr>
        <w:t xml:space="preserve">with </w:t>
      </w:r>
      <w:r>
        <w:rPr>
          <w:rFonts w:ascii="Cambria"/>
          <w:b/>
          <w:sz w:val="30"/>
        </w:rPr>
        <w:t>20 partitions)</w:t>
      </w:r>
    </w:p>
    <w:p>
      <w:pPr>
        <w:pStyle w:val="5"/>
        <w:spacing w:before="143" w:line="254" w:lineRule="auto"/>
        <w:ind w:left="140" w:right="116"/>
      </w:pPr>
      <w:r>
        <w:t>Method: After selecting the program, click on the graphic, text, time, timing, counting, temperature and humidity, animated characters, Chinese calendar, etc. to create different types of partitions, as shown below:</w:t>
      </w:r>
    </w:p>
    <w:p>
      <w:pPr>
        <w:pStyle w:val="5"/>
      </w:pPr>
    </w:p>
    <w:p>
      <w:pPr>
        <w:pStyle w:val="5"/>
        <w:spacing w:before="2"/>
      </w:pPr>
      <w:r>
        <w:drawing>
          <wp:inline distT="0" distB="0" distL="114300" distR="114300">
            <wp:extent cx="5859780" cy="2430780"/>
            <wp:effectExtent l="0" t="0" r="7620" b="7620"/>
            <wp:docPr id="9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0"/>
                    <pic:cNvPicPr>
                      <a:picLocks noChangeAspect="1"/>
                    </pic:cNvPicPr>
                  </pic:nvPicPr>
                  <pic:blipFill>
                    <a:blip r:embed="rId56"/>
                    <a:stretch>
                      <a:fillRect/>
                    </a:stretch>
                  </pic:blipFill>
                  <pic:spPr>
                    <a:xfrm>
                      <a:off x="0" y="0"/>
                      <a:ext cx="5859780" cy="2430780"/>
                    </a:xfrm>
                    <a:prstGeom prst="rect">
                      <a:avLst/>
                    </a:prstGeom>
                    <a:noFill/>
                    <a:ln>
                      <a:noFill/>
                    </a:ln>
                  </pic:spPr>
                </pic:pic>
              </a:graphicData>
            </a:graphic>
          </wp:inline>
        </w:drawing>
      </w:r>
    </w:p>
    <w:p>
      <w:pPr>
        <w:pStyle w:val="5"/>
        <w:spacing w:before="2"/>
      </w:pPr>
    </w:p>
    <w:p>
      <w:pPr>
        <w:pStyle w:val="3"/>
        <w:numPr>
          <w:ilvl w:val="1"/>
          <w:numId w:val="6"/>
        </w:numPr>
        <w:tabs>
          <w:tab w:val="left" w:pos="668"/>
        </w:tabs>
        <w:spacing w:before="0" w:after="0" w:line="240" w:lineRule="auto"/>
        <w:ind w:left="667" w:right="0" w:hanging="528"/>
        <w:jc w:val="left"/>
      </w:pPr>
      <w:bookmarkStart w:id="41" w:name="_bookmark25"/>
      <w:bookmarkEnd w:id="41"/>
      <w:bookmarkStart w:id="42" w:name="_Toc15145"/>
      <w:r>
        <w:rPr>
          <w:spacing w:val="-3"/>
        </w:rPr>
        <w:t>Program production</w:t>
      </w:r>
      <w:r>
        <w:rPr>
          <w:spacing w:val="3"/>
        </w:rPr>
        <w:t xml:space="preserve"> </w:t>
      </w:r>
      <w:r>
        <w:t>completed</w:t>
      </w:r>
      <w:bookmarkEnd w:id="42"/>
    </w:p>
    <w:p>
      <w:pPr>
        <w:pStyle w:val="5"/>
        <w:spacing w:before="2"/>
        <w:rPr>
          <w:rFonts w:ascii="Cambria"/>
          <w:b/>
          <w:sz w:val="34"/>
        </w:rPr>
      </w:pPr>
    </w:p>
    <w:p>
      <w:pPr>
        <w:pStyle w:val="5"/>
        <w:spacing w:line="256" w:lineRule="auto"/>
        <w:ind w:left="140" w:right="116"/>
      </w:pPr>
      <w:r>
        <w:t>After the first two steps above, we have completed the creation of a display file. If you need to control multiple display screens with one software, you need to create multiple display screen files, and repeat steps 1, 2 and 2;</w:t>
      </w:r>
    </w:p>
    <w:p>
      <w:pPr>
        <w:pStyle w:val="5"/>
        <w:spacing w:before="3"/>
        <w:rPr>
          <w:sz w:val="25"/>
        </w:rPr>
      </w:pPr>
    </w:p>
    <w:p>
      <w:pPr>
        <w:pStyle w:val="5"/>
        <w:spacing w:line="254" w:lineRule="auto"/>
        <w:ind w:left="140" w:right="116"/>
      </w:pPr>
      <w:r>
        <w:t>The simulation screen can view the dynamic picture of each program in real time, and set the display mode. If you are satisfied, you can send the content to the display screen through the send button.</w:t>
      </w:r>
    </w:p>
    <w:p>
      <w:pPr>
        <w:spacing w:after="0" w:line="254" w:lineRule="auto"/>
        <w:sectPr>
          <w:pgSz w:w="11910" w:h="16840"/>
          <w:pgMar w:top="1240" w:right="540" w:bottom="1360" w:left="580" w:header="882" w:footer="1168" w:gutter="0"/>
        </w:sectPr>
      </w:pPr>
    </w:p>
    <w:p>
      <w:pPr>
        <w:pStyle w:val="5"/>
        <w:rPr>
          <w:sz w:val="2"/>
        </w:rPr>
      </w:pPr>
    </w:p>
    <w:p>
      <w:pPr>
        <w:pStyle w:val="5"/>
        <w:spacing w:line="20" w:lineRule="exact"/>
        <w:ind w:left="103"/>
        <w:rPr>
          <w:sz w:val="2"/>
        </w:rPr>
      </w:pPr>
      <w:r>
        <w:rPr>
          <w:sz w:val="2"/>
        </w:rPr>
        <w:pict>
          <v:group id="_x0000_s1331" o:spid="_x0000_s1331" o:spt="203" style="height:0.75pt;width:526.3pt;" coordsize="10526,15">
            <o:lock v:ext="edit"/>
            <v:line id="_x0000_s1332" o:spid="_x0000_s1332" o:spt="20" style="position:absolute;left:0;top:7;height:0;width:10526;" stroked="t" coordsize="21600,21600">
              <v:path arrowok="t"/>
              <v:fill focussize="0,0"/>
              <v:stroke weight="0.72pt" color="#000000"/>
              <v:imagedata o:title=""/>
              <o:lock v:ext="edit"/>
            </v:line>
            <w10:wrap type="none"/>
            <w10:anchorlock/>
          </v:group>
        </w:pict>
      </w:r>
    </w:p>
    <w:p>
      <w:pPr>
        <w:pStyle w:val="5"/>
        <w:spacing w:before="1"/>
        <w:rPr>
          <w:sz w:val="7"/>
        </w:rPr>
      </w:pPr>
    </w:p>
    <w:p>
      <w:pPr>
        <w:pStyle w:val="2"/>
      </w:pPr>
      <w:bookmarkStart w:id="43" w:name="_Toc4008"/>
      <w:r>
        <w:t>Chapter 5 How to Display Different Contents</w:t>
      </w:r>
      <w:bookmarkEnd w:id="43"/>
    </w:p>
    <w:p>
      <w:pPr>
        <w:pStyle w:val="5"/>
        <w:rPr>
          <w:b/>
          <w:sz w:val="46"/>
        </w:rPr>
      </w:pPr>
    </w:p>
    <w:p>
      <w:pPr>
        <w:pStyle w:val="3"/>
        <w:numPr>
          <w:ilvl w:val="1"/>
          <w:numId w:val="7"/>
        </w:numPr>
        <w:tabs>
          <w:tab w:val="left" w:pos="668"/>
        </w:tabs>
        <w:spacing w:before="1" w:after="0" w:line="240" w:lineRule="auto"/>
        <w:ind w:left="667" w:right="0" w:hanging="528"/>
        <w:jc w:val="left"/>
        <w:outlineLvl w:val="0"/>
      </w:pPr>
      <w:bookmarkStart w:id="44" w:name="_bookmark27"/>
      <w:bookmarkEnd w:id="44"/>
      <w:bookmarkStart w:id="45" w:name="_Toc8040"/>
      <w:r>
        <w:rPr>
          <w:spacing w:val="-11"/>
        </w:rPr>
        <w:t>Text</w:t>
      </w:r>
      <w:r>
        <w:rPr>
          <w:spacing w:val="3"/>
        </w:rPr>
        <w:t xml:space="preserve"> </w:t>
      </w:r>
      <w:r>
        <w:rPr>
          <w:spacing w:val="-3"/>
        </w:rPr>
        <w:t>display</w:t>
      </w:r>
      <w:bookmarkEnd w:id="45"/>
    </w:p>
    <w:p>
      <w:pPr>
        <w:pStyle w:val="5"/>
        <w:spacing w:before="9"/>
        <w:rPr>
          <w:rFonts w:ascii="Cambria"/>
          <w:b/>
          <w:sz w:val="33"/>
        </w:rPr>
      </w:pPr>
    </w:p>
    <w:p>
      <w:pPr>
        <w:pStyle w:val="5"/>
        <w:spacing w:line="256" w:lineRule="auto"/>
        <w:ind w:left="140" w:right="494" w:firstLine="422"/>
      </w:pPr>
      <w:r>
        <w:t>For text-only content display, we can use text area to meet the requirements. The text supports left rotation, right rotation, and reverse. You can customize the table, you can add borders, and add background.</w:t>
      </w:r>
    </w:p>
    <w:p>
      <w:pPr>
        <w:pStyle w:val="5"/>
        <w:spacing w:line="289" w:lineRule="exact"/>
        <w:ind w:left="140"/>
      </w:pPr>
      <w:r>
        <w:t>Steps: Create a display screen by referring to 4.1.</w:t>
      </w:r>
    </w:p>
    <w:p>
      <w:pPr>
        <w:pStyle w:val="5"/>
        <w:spacing w:before="19"/>
        <w:ind w:left="140"/>
      </w:pPr>
      <w:r>
        <w:t>Click the text, the text area appears (coordinates, width, and height can be set freely)</w:t>
      </w:r>
    </w:p>
    <w:p>
      <w:pPr>
        <w:pStyle w:val="5"/>
      </w:pPr>
    </w:p>
    <w:p>
      <w:pPr>
        <w:pStyle w:val="5"/>
        <w:spacing w:before="4"/>
        <w:rPr>
          <w:sz w:val="31"/>
        </w:rPr>
      </w:pPr>
      <w:r>
        <w:drawing>
          <wp:inline distT="0" distB="0" distL="114300" distR="114300">
            <wp:extent cx="5341620" cy="3688080"/>
            <wp:effectExtent l="0" t="0" r="7620" b="0"/>
            <wp:docPr id="9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9"/>
                    <pic:cNvPicPr>
                      <a:picLocks noChangeAspect="1"/>
                    </pic:cNvPicPr>
                  </pic:nvPicPr>
                  <pic:blipFill>
                    <a:blip r:embed="rId57"/>
                    <a:stretch>
                      <a:fillRect/>
                    </a:stretch>
                  </pic:blipFill>
                  <pic:spPr>
                    <a:xfrm>
                      <a:off x="0" y="0"/>
                      <a:ext cx="5341620" cy="3688080"/>
                    </a:xfrm>
                    <a:prstGeom prst="rect">
                      <a:avLst/>
                    </a:prstGeom>
                    <a:noFill/>
                    <a:ln>
                      <a:noFill/>
                    </a:ln>
                  </pic:spPr>
                </pic:pic>
              </a:graphicData>
            </a:graphic>
          </wp:inline>
        </w:drawing>
      </w:r>
    </w:p>
    <w:p>
      <w:pPr>
        <w:pStyle w:val="5"/>
        <w:ind w:left="140"/>
      </w:pPr>
      <w:r>
        <w:t>HD2020's software editor is powerful and can change the font size of a single text.</w:t>
      </w:r>
    </w:p>
    <w:p>
      <w:pPr>
        <w:pStyle w:val="5"/>
        <w:spacing w:before="12"/>
        <w:rPr>
          <w:sz w:val="31"/>
        </w:rPr>
      </w:pPr>
    </w:p>
    <w:p>
      <w:pPr>
        <w:pStyle w:val="3"/>
        <w:numPr>
          <w:ilvl w:val="1"/>
          <w:numId w:val="7"/>
        </w:numPr>
        <w:tabs>
          <w:tab w:val="left" w:pos="668"/>
        </w:tabs>
        <w:spacing w:before="0" w:after="0" w:line="240" w:lineRule="auto"/>
        <w:ind w:left="667" w:right="0" w:hanging="528"/>
        <w:jc w:val="left"/>
        <w:outlineLvl w:val="0"/>
      </w:pPr>
      <w:bookmarkStart w:id="46" w:name="_bookmark28"/>
      <w:bookmarkEnd w:id="46"/>
      <w:bookmarkStart w:id="47" w:name="_Toc26525"/>
      <w:r>
        <w:rPr>
          <w:spacing w:val="-3"/>
        </w:rPr>
        <w:t>Graphic</w:t>
      </w:r>
      <w:r>
        <w:rPr>
          <w:spacing w:val="-1"/>
        </w:rPr>
        <w:t xml:space="preserve"> </w:t>
      </w:r>
      <w:r>
        <w:rPr>
          <w:spacing w:val="-3"/>
        </w:rPr>
        <w:t>display</w:t>
      </w:r>
      <w:bookmarkEnd w:id="47"/>
    </w:p>
    <w:p>
      <w:pPr>
        <w:pStyle w:val="5"/>
        <w:spacing w:before="3"/>
        <w:rPr>
          <w:rFonts w:ascii="Cambria"/>
          <w:b/>
          <w:sz w:val="34"/>
        </w:rPr>
      </w:pPr>
    </w:p>
    <w:p>
      <w:pPr>
        <w:pStyle w:val="5"/>
        <w:spacing w:line="254" w:lineRule="auto"/>
        <w:ind w:left="140" w:right="699"/>
      </w:pPr>
      <w:r>
        <w:t>If I want to display a logo or picture on the display (only JPG, BMP, PNG, GIF, etc.), how should I set it? Proceed as follows:</w:t>
      </w:r>
    </w:p>
    <w:p>
      <w:pPr>
        <w:pStyle w:val="5"/>
        <w:spacing w:before="9"/>
        <w:rPr>
          <w:sz w:val="25"/>
        </w:rPr>
      </w:pPr>
    </w:p>
    <w:p>
      <w:pPr>
        <w:pStyle w:val="5"/>
        <w:ind w:left="140"/>
      </w:pPr>
      <w:r>
        <w:t>Steps: Create a display screen by referring to 4.1.</w:t>
      </w:r>
    </w:p>
    <w:p>
      <w:pPr>
        <w:pStyle w:val="5"/>
        <w:tabs>
          <w:tab w:val="left" w:pos="4947"/>
        </w:tabs>
        <w:spacing w:before="20" w:line="475" w:lineRule="auto"/>
        <w:ind w:left="140" w:right="389"/>
      </w:pPr>
      <w:r>
        <w:drawing>
          <wp:anchor distT="0" distB="0" distL="0" distR="0" simplePos="0" relativeHeight="247890944" behindDoc="1" locked="0" layoutInCell="1" allowOverlap="1">
            <wp:simplePos x="0" y="0"/>
            <wp:positionH relativeFrom="page">
              <wp:posOffset>3144520</wp:posOffset>
            </wp:positionH>
            <wp:positionV relativeFrom="paragraph">
              <wp:posOffset>280035</wp:posOffset>
            </wp:positionV>
            <wp:extent cx="209550" cy="209550"/>
            <wp:effectExtent l="0" t="0" r="0" b="0"/>
            <wp:wrapNone/>
            <wp:docPr id="9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0.png"/>
                    <pic:cNvPicPr>
                      <a:picLocks noChangeAspect="1"/>
                    </pic:cNvPicPr>
                  </pic:nvPicPr>
                  <pic:blipFill>
                    <a:blip r:embed="rId58" cstate="print"/>
                    <a:stretch>
                      <a:fillRect/>
                    </a:stretch>
                  </pic:blipFill>
                  <pic:spPr>
                    <a:xfrm>
                      <a:off x="0" y="0"/>
                      <a:ext cx="209549" cy="209550"/>
                    </a:xfrm>
                    <a:prstGeom prst="rect">
                      <a:avLst/>
                    </a:prstGeom>
                  </pic:spPr>
                </pic:pic>
              </a:graphicData>
            </a:graphic>
          </wp:anchor>
        </w:drawing>
      </w:r>
      <w:r>
        <w:t>Click</w:t>
      </w:r>
      <w:r>
        <w:rPr>
          <w:spacing w:val="-5"/>
        </w:rPr>
        <w:t xml:space="preserve"> </w:t>
      </w:r>
      <w:r>
        <w:t>the</w:t>
      </w:r>
      <w:r>
        <w:rPr>
          <w:spacing w:val="-5"/>
        </w:rPr>
        <w:t xml:space="preserve"> </w:t>
      </w:r>
      <w:r>
        <w:t>picture</w:t>
      </w:r>
      <w:r>
        <w:rPr>
          <w:spacing w:val="-5"/>
        </w:rPr>
        <w:t xml:space="preserve"> </w:t>
      </w:r>
      <w:r>
        <w:t>and</w:t>
      </w:r>
      <w:r>
        <w:rPr>
          <w:spacing w:val="-3"/>
        </w:rPr>
        <w:t xml:space="preserve"> </w:t>
      </w:r>
      <w:r>
        <w:t>text,</w:t>
      </w:r>
      <w:r>
        <w:rPr>
          <w:spacing w:val="-4"/>
        </w:rPr>
        <w:t xml:space="preserve"> </w:t>
      </w:r>
      <w:r>
        <w:t>the</w:t>
      </w:r>
      <w:r>
        <w:rPr>
          <w:spacing w:val="-5"/>
        </w:rPr>
        <w:t xml:space="preserve"> </w:t>
      </w:r>
      <w:r>
        <w:t>picture</w:t>
      </w:r>
      <w:r>
        <w:rPr>
          <w:spacing w:val="-4"/>
        </w:rPr>
        <w:t xml:space="preserve"> </w:t>
      </w:r>
      <w:r>
        <w:t>and</w:t>
      </w:r>
      <w:r>
        <w:rPr>
          <w:spacing w:val="-7"/>
        </w:rPr>
        <w:t xml:space="preserve"> </w:t>
      </w:r>
      <w:r>
        <w:t>text</w:t>
      </w:r>
      <w:r>
        <w:rPr>
          <w:spacing w:val="-5"/>
        </w:rPr>
        <w:t xml:space="preserve"> </w:t>
      </w:r>
      <w:r>
        <w:t>area</w:t>
      </w:r>
      <w:r>
        <w:rPr>
          <w:spacing w:val="-6"/>
        </w:rPr>
        <w:t xml:space="preserve"> </w:t>
      </w:r>
      <w:r>
        <w:t>(coordinates,</w:t>
      </w:r>
      <w:r>
        <w:rPr>
          <w:spacing w:val="-4"/>
        </w:rPr>
        <w:t xml:space="preserve"> </w:t>
      </w:r>
      <w:r>
        <w:t>width,</w:t>
      </w:r>
      <w:r>
        <w:rPr>
          <w:spacing w:val="-3"/>
        </w:rPr>
        <w:t xml:space="preserve"> </w:t>
      </w:r>
      <w:r>
        <w:t>and</w:t>
      </w:r>
      <w:r>
        <w:rPr>
          <w:spacing w:val="-7"/>
        </w:rPr>
        <w:t xml:space="preserve"> </w:t>
      </w:r>
      <w:r>
        <w:t>height</w:t>
      </w:r>
      <w:r>
        <w:rPr>
          <w:spacing w:val="4"/>
        </w:rPr>
        <w:t xml:space="preserve"> </w:t>
      </w:r>
      <w:r>
        <w:t>can</w:t>
      </w:r>
      <w:r>
        <w:rPr>
          <w:spacing w:val="-6"/>
        </w:rPr>
        <w:t xml:space="preserve"> </w:t>
      </w:r>
      <w:r>
        <w:t>be</w:t>
      </w:r>
      <w:r>
        <w:rPr>
          <w:spacing w:val="-5"/>
        </w:rPr>
        <w:t xml:space="preserve"> </w:t>
      </w:r>
      <w:r>
        <w:t>set</w:t>
      </w:r>
      <w:r>
        <w:rPr>
          <w:spacing w:val="-4"/>
        </w:rPr>
        <w:t xml:space="preserve"> </w:t>
      </w:r>
      <w:r>
        <w:t>freely),</w:t>
      </w:r>
      <w:r>
        <w:rPr>
          <w:spacing w:val="-5"/>
        </w:rPr>
        <w:t xml:space="preserve"> </w:t>
      </w:r>
      <w:r>
        <w:t>add the picture to be displayed in the</w:t>
      </w:r>
      <w:r>
        <w:rPr>
          <w:spacing w:val="-27"/>
        </w:rPr>
        <w:t xml:space="preserve"> </w:t>
      </w:r>
      <w:r>
        <w:t>blue</w:t>
      </w:r>
      <w:r>
        <w:rPr>
          <w:spacing w:val="-3"/>
        </w:rPr>
        <w:t xml:space="preserve"> </w:t>
      </w:r>
      <w:r>
        <w:t>icon</w:t>
      </w:r>
      <w:r>
        <w:tab/>
      </w:r>
      <w:r>
        <w:t xml:space="preserve">position </w:t>
      </w:r>
      <w:r>
        <w:rPr>
          <w:spacing w:val="-4"/>
        </w:rPr>
        <w:t xml:space="preserve">below, </w:t>
      </w:r>
      <w:r>
        <w:t>as shown</w:t>
      </w:r>
      <w:r>
        <w:rPr>
          <w:spacing w:val="-2"/>
        </w:rPr>
        <w:t xml:space="preserve"> </w:t>
      </w:r>
      <w:r>
        <w:t>below:</w:t>
      </w:r>
    </w:p>
    <w:p>
      <w:pPr>
        <w:spacing w:after="0" w:line="475" w:lineRule="auto"/>
        <w:sectPr>
          <w:headerReference r:id="rId12" w:type="default"/>
          <w:pgSz w:w="11910" w:h="16840"/>
          <w:pgMar w:top="1200" w:right="540" w:bottom="1380" w:left="580" w:header="882" w:footer="1168" w:gutter="0"/>
        </w:sectPr>
      </w:pPr>
    </w:p>
    <w:p>
      <w:pPr>
        <w:pStyle w:val="5"/>
        <w:rPr>
          <w:sz w:val="20"/>
        </w:rPr>
      </w:pPr>
    </w:p>
    <w:p>
      <w:pPr>
        <w:pStyle w:val="5"/>
        <w:rPr>
          <w:sz w:val="20"/>
        </w:rPr>
      </w:pPr>
      <w:r>
        <w:drawing>
          <wp:inline distT="0" distB="0" distL="114300" distR="114300">
            <wp:extent cx="6271260" cy="4358640"/>
            <wp:effectExtent l="0" t="0" r="7620" b="0"/>
            <wp:docPr id="9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7"/>
                    <pic:cNvPicPr>
                      <a:picLocks noChangeAspect="1"/>
                    </pic:cNvPicPr>
                  </pic:nvPicPr>
                  <pic:blipFill>
                    <a:blip r:embed="rId59"/>
                    <a:stretch>
                      <a:fillRect/>
                    </a:stretch>
                  </pic:blipFill>
                  <pic:spPr>
                    <a:xfrm>
                      <a:off x="0" y="0"/>
                      <a:ext cx="6271260" cy="4358640"/>
                    </a:xfrm>
                    <a:prstGeom prst="rect">
                      <a:avLst/>
                    </a:prstGeom>
                    <a:noFill/>
                    <a:ln>
                      <a:noFill/>
                    </a:ln>
                  </pic:spPr>
                </pic:pic>
              </a:graphicData>
            </a:graphic>
          </wp:inline>
        </w:drawing>
      </w:r>
    </w:p>
    <w:p>
      <w:pPr>
        <w:pStyle w:val="5"/>
        <w:rPr>
          <w:sz w:val="20"/>
        </w:rPr>
      </w:pPr>
    </w:p>
    <w:p>
      <w:pPr>
        <w:pStyle w:val="5"/>
        <w:rPr>
          <w:sz w:val="20"/>
        </w:rPr>
      </w:pPr>
    </w:p>
    <w:p>
      <w:pPr>
        <w:pStyle w:val="5"/>
        <w:rPr>
          <w:sz w:val="20"/>
        </w:rPr>
      </w:pPr>
    </w:p>
    <w:p>
      <w:pPr>
        <w:pStyle w:val="3"/>
        <w:numPr>
          <w:ilvl w:val="1"/>
          <w:numId w:val="7"/>
        </w:numPr>
        <w:tabs>
          <w:tab w:val="left" w:pos="668"/>
        </w:tabs>
        <w:spacing w:before="276" w:after="0" w:line="240" w:lineRule="auto"/>
        <w:ind w:left="667" w:right="0" w:hanging="528"/>
        <w:jc w:val="left"/>
        <w:outlineLvl w:val="0"/>
      </w:pPr>
      <w:bookmarkStart w:id="48" w:name="_bookmark29"/>
      <w:bookmarkEnd w:id="48"/>
      <w:bookmarkStart w:id="49" w:name="_Toc2829"/>
      <w:r>
        <w:rPr>
          <w:spacing w:val="-3"/>
        </w:rPr>
        <w:t xml:space="preserve">Animated </w:t>
      </w:r>
      <w:r>
        <w:rPr>
          <w:spacing w:val="-5"/>
        </w:rPr>
        <w:t>word</w:t>
      </w:r>
      <w:r>
        <w:rPr>
          <w:spacing w:val="5"/>
        </w:rPr>
        <w:t xml:space="preserve"> </w:t>
      </w:r>
      <w:r>
        <w:rPr>
          <w:spacing w:val="-4"/>
        </w:rPr>
        <w:t>display</w:t>
      </w:r>
      <w:bookmarkEnd w:id="49"/>
    </w:p>
    <w:p>
      <w:pPr>
        <w:pStyle w:val="5"/>
        <w:spacing w:before="9"/>
        <w:rPr>
          <w:rFonts w:ascii="Cambria"/>
          <w:b/>
          <w:sz w:val="33"/>
        </w:rPr>
      </w:pPr>
    </w:p>
    <w:p>
      <w:pPr>
        <w:pStyle w:val="5"/>
        <w:ind w:left="140"/>
      </w:pPr>
      <w:r>
        <w:t>Steps: Create a display screen by referring to 4.1.</w:t>
      </w:r>
    </w:p>
    <w:p>
      <w:pPr>
        <w:pStyle w:val="5"/>
        <w:spacing w:before="19" w:line="254" w:lineRule="auto"/>
        <w:ind w:left="140"/>
      </w:pPr>
      <w:r>
        <w:t>Click the animated word, the animated word area appears, and you can enter text content in the editor position below,</w:t>
      </w:r>
    </w:p>
    <w:p>
      <w:pPr>
        <w:pStyle w:val="5"/>
        <w:spacing w:before="4"/>
        <w:ind w:left="140"/>
      </w:pPr>
      <w:r>
        <w:t>As shown below:</w:t>
      </w:r>
    </w:p>
    <w:p>
      <w:pPr>
        <w:pStyle w:val="5"/>
        <w:spacing w:before="19"/>
        <w:ind w:left="140"/>
      </w:pPr>
      <w:r>
        <w:t>Animated words can display image backgrounds, and can also support classic background displays.</w:t>
      </w:r>
    </w:p>
    <w:p>
      <w:pPr>
        <w:spacing w:after="0"/>
        <w:sectPr>
          <w:pgSz w:w="11910" w:h="16840"/>
          <w:pgMar w:top="1200" w:right="540" w:bottom="1380" w:left="580" w:header="882" w:footer="1168" w:gutter="0"/>
        </w:sectPr>
      </w:pPr>
    </w:p>
    <w:p>
      <w:pPr>
        <w:pStyle w:val="5"/>
        <w:rPr>
          <w:sz w:val="20"/>
        </w:rPr>
      </w:pPr>
    </w:p>
    <w:p>
      <w:pPr>
        <w:pStyle w:val="5"/>
        <w:jc w:val="center"/>
        <w:rPr>
          <w:sz w:val="20"/>
        </w:rPr>
      </w:pPr>
      <w:r>
        <w:drawing>
          <wp:inline distT="0" distB="0" distL="114300" distR="114300">
            <wp:extent cx="5669280" cy="4892040"/>
            <wp:effectExtent l="0" t="0" r="0" b="0"/>
            <wp:docPr id="9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6"/>
                    <pic:cNvPicPr>
                      <a:picLocks noChangeAspect="1"/>
                    </pic:cNvPicPr>
                  </pic:nvPicPr>
                  <pic:blipFill>
                    <a:blip r:embed="rId60"/>
                    <a:stretch>
                      <a:fillRect/>
                    </a:stretch>
                  </pic:blipFill>
                  <pic:spPr>
                    <a:xfrm>
                      <a:off x="0" y="0"/>
                      <a:ext cx="5669280" cy="4892040"/>
                    </a:xfrm>
                    <a:prstGeom prst="rect">
                      <a:avLst/>
                    </a:prstGeom>
                    <a:noFill/>
                    <a:ln>
                      <a:noFill/>
                    </a:ln>
                  </pic:spPr>
                </pic:pic>
              </a:graphicData>
            </a:graphic>
          </wp:inline>
        </w:drawing>
      </w:r>
    </w:p>
    <w:p>
      <w:pPr>
        <w:pStyle w:val="5"/>
        <w:rPr>
          <w:sz w:val="20"/>
        </w:rPr>
      </w:pPr>
    </w:p>
    <w:p>
      <w:pPr>
        <w:pStyle w:val="5"/>
        <w:rPr>
          <w:sz w:val="20"/>
        </w:rPr>
      </w:pPr>
    </w:p>
    <w:p>
      <w:pPr>
        <w:pStyle w:val="5"/>
        <w:spacing w:before="2"/>
        <w:rPr>
          <w:sz w:val="22"/>
        </w:rPr>
      </w:pPr>
    </w:p>
    <w:p>
      <w:pPr>
        <w:pStyle w:val="3"/>
        <w:numPr>
          <w:ilvl w:val="1"/>
          <w:numId w:val="7"/>
        </w:numPr>
        <w:tabs>
          <w:tab w:val="left" w:pos="668"/>
        </w:tabs>
        <w:spacing w:before="101" w:after="0" w:line="240" w:lineRule="auto"/>
        <w:ind w:left="667" w:right="0" w:hanging="528"/>
        <w:jc w:val="left"/>
        <w:outlineLvl w:val="0"/>
      </w:pPr>
      <w:bookmarkStart w:id="50" w:name="_bookmark30"/>
      <w:bookmarkEnd w:id="50"/>
      <w:bookmarkStart w:id="51" w:name="_Toc17731"/>
      <w:r>
        <w:rPr>
          <w:spacing w:val="-4"/>
        </w:rPr>
        <w:t>Excel</w:t>
      </w:r>
      <w:r>
        <w:rPr>
          <w:spacing w:val="-2"/>
        </w:rPr>
        <w:t xml:space="preserve"> </w:t>
      </w:r>
      <w:r>
        <w:rPr>
          <w:spacing w:val="-3"/>
        </w:rPr>
        <w:t>display</w:t>
      </w:r>
      <w:bookmarkEnd w:id="51"/>
    </w:p>
    <w:p>
      <w:pPr>
        <w:pStyle w:val="5"/>
        <w:spacing w:before="10"/>
        <w:rPr>
          <w:rFonts w:ascii="Cambria"/>
          <w:b/>
          <w:sz w:val="33"/>
        </w:rPr>
      </w:pPr>
    </w:p>
    <w:p>
      <w:pPr>
        <w:pStyle w:val="5"/>
        <w:spacing w:line="256" w:lineRule="auto"/>
        <w:ind w:left="140" w:right="4907"/>
      </w:pPr>
      <w:r>
        <w:t>To display an Excel sheet on the display, follow these steps Steps: Create a display screen by referring to 4.1.</w:t>
      </w:r>
    </w:p>
    <w:p>
      <w:pPr>
        <w:pStyle w:val="5"/>
        <w:spacing w:line="254" w:lineRule="auto"/>
        <w:ind w:left="140"/>
      </w:pPr>
      <w:r>
        <w:t>Click Excel, the Excel area appears, and you can add the Excel file to be displayed in the path position below, as shown below:</w:t>
      </w:r>
    </w:p>
    <w:p>
      <w:pPr>
        <w:pStyle w:val="5"/>
        <w:spacing w:line="254" w:lineRule="auto"/>
        <w:ind w:left="140" w:right="322"/>
      </w:pPr>
      <w:r>
        <w:t>Excel shows that Excel needs to install the full version of Microsoft software to load properly. Screenshots can be taken horizontally or vertically.</w:t>
      </w:r>
    </w:p>
    <w:p>
      <w:pPr>
        <w:spacing w:after="0" w:line="254" w:lineRule="auto"/>
        <w:sectPr>
          <w:headerReference r:id="rId13" w:type="default"/>
          <w:pgSz w:w="11910" w:h="16840"/>
          <w:pgMar w:top="1240" w:right="540" w:bottom="1380" w:left="580" w:header="882" w:footer="1168" w:gutter="0"/>
        </w:sectPr>
      </w:pPr>
    </w:p>
    <w:p>
      <w:pPr>
        <w:pStyle w:val="5"/>
        <w:rPr>
          <w:sz w:val="20"/>
        </w:rPr>
      </w:pPr>
    </w:p>
    <w:p>
      <w:pPr>
        <w:pStyle w:val="5"/>
        <w:rPr>
          <w:sz w:val="20"/>
        </w:rPr>
      </w:pPr>
    </w:p>
    <w:p>
      <w:pPr>
        <w:pStyle w:val="5"/>
        <w:rPr>
          <w:sz w:val="20"/>
        </w:rPr>
      </w:pPr>
    </w:p>
    <w:p>
      <w:pPr>
        <w:pStyle w:val="5"/>
        <w:rPr>
          <w:sz w:val="20"/>
        </w:rPr>
      </w:pPr>
      <w:r>
        <w:drawing>
          <wp:inline distT="0" distB="0" distL="114300" distR="114300">
            <wp:extent cx="5905500" cy="3467100"/>
            <wp:effectExtent l="0" t="0" r="7620" b="7620"/>
            <wp:docPr id="8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4"/>
                    <pic:cNvPicPr>
                      <a:picLocks noChangeAspect="1"/>
                    </pic:cNvPicPr>
                  </pic:nvPicPr>
                  <pic:blipFill>
                    <a:blip r:embed="rId61"/>
                    <a:stretch>
                      <a:fillRect/>
                    </a:stretch>
                  </pic:blipFill>
                  <pic:spPr>
                    <a:xfrm>
                      <a:off x="0" y="0"/>
                      <a:ext cx="5905500" cy="3467100"/>
                    </a:xfrm>
                    <a:prstGeom prst="rect">
                      <a:avLst/>
                    </a:prstGeom>
                    <a:noFill/>
                    <a:ln>
                      <a:noFill/>
                    </a:ln>
                  </pic:spPr>
                </pic:pic>
              </a:graphicData>
            </a:graphic>
          </wp:inline>
        </w:drawing>
      </w:r>
    </w:p>
    <w:p>
      <w:pPr>
        <w:pStyle w:val="5"/>
        <w:rPr>
          <w:sz w:val="20"/>
        </w:rPr>
      </w:pPr>
    </w:p>
    <w:p>
      <w:pPr>
        <w:pStyle w:val="3"/>
        <w:numPr>
          <w:ilvl w:val="1"/>
          <w:numId w:val="7"/>
        </w:numPr>
        <w:tabs>
          <w:tab w:val="left" w:pos="668"/>
        </w:tabs>
        <w:spacing w:before="276" w:after="0" w:line="240" w:lineRule="auto"/>
        <w:ind w:left="667" w:right="0" w:hanging="528"/>
        <w:jc w:val="left"/>
        <w:outlineLvl w:val="0"/>
      </w:pPr>
      <w:bookmarkStart w:id="52" w:name="_bookmark31"/>
      <w:bookmarkEnd w:id="52"/>
      <w:bookmarkStart w:id="53" w:name="_Toc7938"/>
      <w:r>
        <w:rPr>
          <w:spacing w:val="-3"/>
        </w:rPr>
        <w:t>Time</w:t>
      </w:r>
      <w:r>
        <w:rPr>
          <w:spacing w:val="2"/>
        </w:rPr>
        <w:t xml:space="preserve"> </w:t>
      </w:r>
      <w:r>
        <w:rPr>
          <w:spacing w:val="-3"/>
        </w:rPr>
        <w:t>display</w:t>
      </w:r>
      <w:bookmarkEnd w:id="53"/>
    </w:p>
    <w:p>
      <w:pPr>
        <w:pStyle w:val="5"/>
        <w:spacing w:before="10"/>
        <w:rPr>
          <w:rFonts w:ascii="Cambria"/>
          <w:b/>
          <w:sz w:val="33"/>
        </w:rPr>
      </w:pPr>
    </w:p>
    <w:p>
      <w:pPr>
        <w:pStyle w:val="5"/>
        <w:spacing w:line="256" w:lineRule="auto"/>
        <w:ind w:left="140" w:right="116"/>
      </w:pPr>
      <w:r>
        <w:t>The time display on the display is similar to text, graphics, and click on the time zone. The steps are as follows</w:t>
      </w:r>
    </w:p>
    <w:p>
      <w:pPr>
        <w:pStyle w:val="5"/>
        <w:spacing w:line="290" w:lineRule="exact"/>
        <w:ind w:left="140"/>
      </w:pPr>
      <w:r>
        <w:t>Steps: Create a display screen by referring to 4.1.</w:t>
      </w:r>
    </w:p>
    <w:p>
      <w:pPr>
        <w:pStyle w:val="5"/>
        <w:spacing w:before="19" w:line="254" w:lineRule="auto"/>
        <w:ind w:left="140" w:right="116"/>
      </w:pPr>
      <w:r>
        <w:t>Click the time, the time zone appears, the setting is relatively simple, and the location can be set, as shown in the figure below:</w:t>
      </w:r>
    </w:p>
    <w:p>
      <w:pPr>
        <w:pStyle w:val="5"/>
        <w:rPr>
          <w:sz w:val="20"/>
        </w:rPr>
      </w:pPr>
    </w:p>
    <w:p>
      <w:pPr>
        <w:pStyle w:val="5"/>
        <w:rPr>
          <w:sz w:val="20"/>
        </w:rPr>
      </w:pPr>
    </w:p>
    <w:p>
      <w:pPr>
        <w:pStyle w:val="5"/>
        <w:spacing w:before="7"/>
        <w:rPr>
          <w:sz w:val="12"/>
        </w:rPr>
      </w:pPr>
    </w:p>
    <w:p>
      <w:pPr>
        <w:spacing w:after="0"/>
        <w:rPr>
          <w:sz w:val="12"/>
        </w:rPr>
        <w:sectPr>
          <w:pgSz w:w="11910" w:h="16840"/>
          <w:pgMar w:top="1240" w:right="540" w:bottom="1380" w:left="580" w:header="882" w:footer="1168" w:gutter="0"/>
        </w:sectPr>
      </w:pPr>
    </w:p>
    <w:p>
      <w:pPr>
        <w:pStyle w:val="5"/>
        <w:spacing w:before="9"/>
        <w:rPr>
          <w:sz w:val="2"/>
        </w:rPr>
      </w:pPr>
    </w:p>
    <w:p>
      <w:pPr>
        <w:pStyle w:val="5"/>
        <w:ind w:left="1398"/>
        <w:rPr>
          <w:sz w:val="20"/>
        </w:rPr>
      </w:pPr>
      <w:r>
        <w:drawing>
          <wp:inline distT="0" distB="0" distL="114300" distR="114300">
            <wp:extent cx="5120640" cy="4312920"/>
            <wp:effectExtent l="0" t="0" r="0" b="0"/>
            <wp:docPr id="8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2"/>
                    <pic:cNvPicPr>
                      <a:picLocks noChangeAspect="1"/>
                    </pic:cNvPicPr>
                  </pic:nvPicPr>
                  <pic:blipFill>
                    <a:blip r:embed="rId62"/>
                    <a:stretch>
                      <a:fillRect/>
                    </a:stretch>
                  </pic:blipFill>
                  <pic:spPr>
                    <a:xfrm>
                      <a:off x="0" y="0"/>
                      <a:ext cx="5120640" cy="4312920"/>
                    </a:xfrm>
                    <a:prstGeom prst="rect">
                      <a:avLst/>
                    </a:prstGeom>
                    <a:noFill/>
                    <a:ln>
                      <a:noFill/>
                    </a:ln>
                  </pic:spPr>
                </pic:pic>
              </a:graphicData>
            </a:graphic>
          </wp:inline>
        </w:drawing>
      </w:r>
    </w:p>
    <w:p>
      <w:pPr>
        <w:pStyle w:val="5"/>
        <w:spacing w:before="10"/>
        <w:rPr>
          <w:sz w:val="8"/>
        </w:rPr>
      </w:pPr>
    </w:p>
    <w:p>
      <w:pPr>
        <w:pStyle w:val="3"/>
        <w:numPr>
          <w:ilvl w:val="1"/>
          <w:numId w:val="7"/>
        </w:numPr>
        <w:tabs>
          <w:tab w:val="left" w:pos="668"/>
        </w:tabs>
        <w:spacing w:before="101" w:after="0" w:line="240" w:lineRule="auto"/>
        <w:ind w:left="667" w:right="0" w:hanging="528"/>
        <w:jc w:val="left"/>
      </w:pPr>
      <w:bookmarkStart w:id="54" w:name="_bookmark32"/>
      <w:bookmarkEnd w:id="54"/>
      <w:bookmarkStart w:id="55" w:name="_Toc22223"/>
      <w:r>
        <w:rPr>
          <w:spacing w:val="-5"/>
        </w:rPr>
        <w:t xml:space="preserve">Forward </w:t>
      </w:r>
      <w:r>
        <w:t xml:space="preserve">/ </w:t>
      </w:r>
      <w:r>
        <w:rPr>
          <w:spacing w:val="-3"/>
        </w:rPr>
        <w:t>countdown display</w:t>
      </w:r>
      <w:bookmarkEnd w:id="55"/>
    </w:p>
    <w:p>
      <w:pPr>
        <w:pStyle w:val="5"/>
        <w:spacing w:before="10"/>
        <w:rPr>
          <w:rFonts w:ascii="Cambria"/>
          <w:b/>
          <w:sz w:val="33"/>
        </w:rPr>
      </w:pPr>
    </w:p>
    <w:p>
      <w:pPr>
        <w:pStyle w:val="5"/>
        <w:spacing w:line="254" w:lineRule="auto"/>
        <w:ind w:left="140" w:right="3527"/>
      </w:pPr>
      <w:r>
        <w:t>Display shows countdown / countdown, button countdown / countdown Steps: Create a display screen by referring to 4.1.</w:t>
      </w:r>
    </w:p>
    <w:p>
      <w:pPr>
        <w:pStyle w:val="5"/>
        <w:spacing w:before="3" w:line="254" w:lineRule="auto"/>
        <w:ind w:left="140"/>
      </w:pPr>
      <w:r>
        <w:t>Click the timing to display the timing area (coordinates, width, and height can be set freely) as shown in the figure:</w:t>
      </w:r>
    </w:p>
    <w:p>
      <w:pPr>
        <w:pStyle w:val="5"/>
        <w:spacing w:before="3"/>
        <w:ind w:left="140"/>
      </w:pPr>
      <w:r>
        <w:t>Supports cycle timing, that is, automatic reset and countdown after the countdown is completed.</w:t>
      </w:r>
    </w:p>
    <w:p>
      <w:pPr>
        <w:spacing w:after="0"/>
        <w:sectPr>
          <w:pgSz w:w="11910" w:h="16840"/>
          <w:pgMar w:top="1240" w:right="540" w:bottom="1380" w:left="580" w:header="882" w:footer="1168" w:gutter="0"/>
        </w:sectPr>
      </w:pPr>
    </w:p>
    <w:p>
      <w:pPr>
        <w:pStyle w:val="5"/>
        <w:rPr>
          <w:sz w:val="20"/>
        </w:rPr>
      </w:pPr>
    </w:p>
    <w:p>
      <w:pPr>
        <w:pStyle w:val="5"/>
        <w:rPr>
          <w:sz w:val="20"/>
        </w:rPr>
      </w:pPr>
    </w:p>
    <w:p>
      <w:pPr>
        <w:pStyle w:val="5"/>
        <w:jc w:val="center"/>
        <w:rPr>
          <w:sz w:val="20"/>
        </w:rPr>
      </w:pPr>
      <w:r>
        <w:drawing>
          <wp:inline distT="0" distB="0" distL="114300" distR="114300">
            <wp:extent cx="5760720" cy="4381500"/>
            <wp:effectExtent l="0" t="0" r="0" b="7620"/>
            <wp:docPr id="8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1"/>
                    <pic:cNvPicPr>
                      <a:picLocks noChangeAspect="1"/>
                    </pic:cNvPicPr>
                  </pic:nvPicPr>
                  <pic:blipFill>
                    <a:blip r:embed="rId63"/>
                    <a:stretch>
                      <a:fillRect/>
                    </a:stretch>
                  </pic:blipFill>
                  <pic:spPr>
                    <a:xfrm>
                      <a:off x="0" y="0"/>
                      <a:ext cx="5760720" cy="4381500"/>
                    </a:xfrm>
                    <a:prstGeom prst="rect">
                      <a:avLst/>
                    </a:prstGeom>
                    <a:noFill/>
                    <a:ln>
                      <a:noFill/>
                    </a:ln>
                  </pic:spPr>
                </pic:pic>
              </a:graphicData>
            </a:graphic>
          </wp:inline>
        </w:drawing>
      </w:r>
    </w:p>
    <w:p>
      <w:pPr>
        <w:pStyle w:val="5"/>
        <w:rPr>
          <w:sz w:val="20"/>
        </w:rPr>
      </w:pPr>
    </w:p>
    <w:p>
      <w:pPr>
        <w:pStyle w:val="3"/>
        <w:numPr>
          <w:ilvl w:val="1"/>
          <w:numId w:val="7"/>
        </w:numPr>
        <w:tabs>
          <w:tab w:val="left" w:pos="669"/>
        </w:tabs>
        <w:spacing w:before="236" w:after="0" w:line="240" w:lineRule="auto"/>
        <w:ind w:left="668" w:right="0" w:hanging="529"/>
        <w:jc w:val="left"/>
        <w:outlineLvl w:val="0"/>
      </w:pPr>
      <w:bookmarkStart w:id="56" w:name="_bookmark33"/>
      <w:bookmarkEnd w:id="56"/>
      <w:bookmarkStart w:id="57" w:name="_Toc1464"/>
      <w:r>
        <w:rPr>
          <w:spacing w:val="-3"/>
        </w:rPr>
        <w:t>Count</w:t>
      </w:r>
      <w:r>
        <w:rPr>
          <w:spacing w:val="3"/>
        </w:rPr>
        <w:t xml:space="preserve"> </w:t>
      </w:r>
      <w:r>
        <w:rPr>
          <w:spacing w:val="-4"/>
        </w:rPr>
        <w:t>display</w:t>
      </w:r>
      <w:bookmarkEnd w:id="57"/>
    </w:p>
    <w:p>
      <w:pPr>
        <w:pStyle w:val="5"/>
        <w:spacing w:before="10"/>
        <w:rPr>
          <w:rFonts w:ascii="Cambria"/>
          <w:b/>
          <w:sz w:val="33"/>
        </w:rPr>
      </w:pPr>
    </w:p>
    <w:p>
      <w:pPr>
        <w:pStyle w:val="5"/>
        <w:ind w:left="140"/>
      </w:pPr>
      <w:r>
        <w:t>The display shows the count as follows:</w:t>
      </w:r>
    </w:p>
    <w:p>
      <w:pPr>
        <w:pStyle w:val="5"/>
        <w:spacing w:before="19"/>
        <w:ind w:left="140"/>
      </w:pPr>
      <w:r>
        <w:t>Steps: Create a display screen by referring to 4.1.</w:t>
      </w:r>
    </w:p>
    <w:p>
      <w:pPr>
        <w:pStyle w:val="5"/>
        <w:spacing w:before="12"/>
        <w:ind w:left="140"/>
        <w:rPr>
          <w:rFonts w:hint="eastAsia" w:ascii="宋体" w:eastAsia="宋体"/>
        </w:rPr>
      </w:pPr>
      <w:r>
        <w:t>Click count to appear count area (coordinates, width and height can be set freely) as shown in figure</w:t>
      </w:r>
      <w:r>
        <w:rPr>
          <w:rFonts w:hint="eastAsia" w:ascii="宋体" w:eastAsia="宋体"/>
        </w:rPr>
        <w:t>：</w:t>
      </w:r>
    </w:p>
    <w:p>
      <w:pPr>
        <w:pStyle w:val="5"/>
        <w:spacing w:before="5"/>
        <w:rPr>
          <w:rFonts w:ascii="宋体"/>
          <w:sz w:val="26"/>
        </w:rPr>
      </w:pPr>
    </w:p>
    <w:p>
      <w:pPr>
        <w:spacing w:after="0"/>
        <w:rPr>
          <w:rFonts w:ascii="宋体"/>
          <w:sz w:val="26"/>
        </w:rPr>
        <w:sectPr>
          <w:pgSz w:w="11910" w:h="16840"/>
          <w:pgMar w:top="1240" w:right="540" w:bottom="1380" w:left="580" w:header="882" w:footer="1168" w:gutter="0"/>
        </w:sectPr>
      </w:pPr>
    </w:p>
    <w:p>
      <w:pPr>
        <w:pStyle w:val="5"/>
        <w:rPr>
          <w:rFonts w:ascii="宋体"/>
          <w:sz w:val="20"/>
        </w:rPr>
      </w:pPr>
    </w:p>
    <w:p>
      <w:pPr>
        <w:pStyle w:val="5"/>
        <w:jc w:val="center"/>
        <w:rPr>
          <w:rFonts w:ascii="宋体"/>
          <w:sz w:val="20"/>
        </w:rPr>
      </w:pPr>
      <w:r>
        <w:drawing>
          <wp:inline distT="0" distB="0" distL="114300" distR="114300">
            <wp:extent cx="5836920" cy="4960620"/>
            <wp:effectExtent l="0" t="0" r="0" b="7620"/>
            <wp:docPr id="8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0"/>
                    <pic:cNvPicPr>
                      <a:picLocks noChangeAspect="1"/>
                    </pic:cNvPicPr>
                  </pic:nvPicPr>
                  <pic:blipFill>
                    <a:blip r:embed="rId64"/>
                    <a:stretch>
                      <a:fillRect/>
                    </a:stretch>
                  </pic:blipFill>
                  <pic:spPr>
                    <a:xfrm>
                      <a:off x="0" y="0"/>
                      <a:ext cx="5836920" cy="4960620"/>
                    </a:xfrm>
                    <a:prstGeom prst="rect">
                      <a:avLst/>
                    </a:prstGeom>
                    <a:noFill/>
                    <a:ln>
                      <a:noFill/>
                    </a:ln>
                  </pic:spPr>
                </pic:pic>
              </a:graphicData>
            </a:graphic>
          </wp:inline>
        </w:drawing>
      </w:r>
    </w:p>
    <w:p>
      <w:pPr>
        <w:pStyle w:val="5"/>
        <w:spacing w:before="182" w:line="254" w:lineRule="auto"/>
        <w:ind w:left="140" w:right="215"/>
      </w:pPr>
      <w:r>
        <w:t xml:space="preserve">The initial </w:t>
      </w:r>
      <w:r>
        <w:rPr>
          <w:spacing w:val="-3"/>
        </w:rPr>
        <w:t xml:space="preserve">state </w:t>
      </w:r>
      <w:r>
        <w:t xml:space="preserve">is to choose </w:t>
      </w:r>
      <w:r>
        <w:rPr>
          <w:spacing w:val="-3"/>
        </w:rPr>
        <w:t xml:space="preserve">from </w:t>
      </w:r>
      <w:r>
        <w:t>large to small or small to large. How much the jump threshold is increased</w:t>
      </w:r>
      <w:r>
        <w:rPr>
          <w:spacing w:val="-5"/>
        </w:rPr>
        <w:t xml:space="preserve"> </w:t>
      </w:r>
      <w:r>
        <w:t>or</w:t>
      </w:r>
      <w:r>
        <w:rPr>
          <w:spacing w:val="-1"/>
        </w:rPr>
        <w:t xml:space="preserve"> </w:t>
      </w:r>
      <w:r>
        <w:t>decreased,</w:t>
      </w:r>
      <w:r>
        <w:rPr>
          <w:spacing w:val="-2"/>
        </w:rPr>
        <w:t xml:space="preserve"> you</w:t>
      </w:r>
      <w:r>
        <w:rPr>
          <w:spacing w:val="-5"/>
        </w:rPr>
        <w:t xml:space="preserve"> </w:t>
      </w:r>
      <w:r>
        <w:t>can</w:t>
      </w:r>
      <w:r>
        <w:rPr>
          <w:spacing w:val="-4"/>
        </w:rPr>
        <w:t xml:space="preserve"> </w:t>
      </w:r>
      <w:r>
        <w:t>add</w:t>
      </w:r>
      <w:r>
        <w:rPr>
          <w:spacing w:val="-5"/>
        </w:rPr>
        <w:t xml:space="preserve"> </w:t>
      </w:r>
      <w:r>
        <w:t>the</w:t>
      </w:r>
      <w:r>
        <w:rPr>
          <w:spacing w:val="-3"/>
        </w:rPr>
        <w:t xml:space="preserve"> </w:t>
      </w:r>
      <w:r>
        <w:t>minimum</w:t>
      </w:r>
      <w:r>
        <w:rPr>
          <w:spacing w:val="-4"/>
        </w:rPr>
        <w:t xml:space="preserve"> </w:t>
      </w:r>
      <w:r>
        <w:t>and</w:t>
      </w:r>
      <w:r>
        <w:rPr>
          <w:spacing w:val="-5"/>
        </w:rPr>
        <w:t xml:space="preserve"> </w:t>
      </w:r>
      <w:r>
        <w:t>maximum</w:t>
      </w:r>
      <w:r>
        <w:rPr>
          <w:spacing w:val="-3"/>
        </w:rPr>
        <w:t xml:space="preserve"> </w:t>
      </w:r>
      <w:r>
        <w:t>pictures.</w:t>
      </w:r>
      <w:r>
        <w:rPr>
          <w:spacing w:val="-2"/>
        </w:rPr>
        <w:t xml:space="preserve"> </w:t>
      </w:r>
      <w:r>
        <w:t>The</w:t>
      </w:r>
      <w:r>
        <w:rPr>
          <w:spacing w:val="-3"/>
        </w:rPr>
        <w:t xml:space="preserve"> </w:t>
      </w:r>
      <w:r>
        <w:t>maximum</w:t>
      </w:r>
      <w:r>
        <w:rPr>
          <w:spacing w:val="-4"/>
        </w:rPr>
        <w:t xml:space="preserve"> </w:t>
      </w:r>
      <w:r>
        <w:t>value</w:t>
      </w:r>
      <w:r>
        <w:rPr>
          <w:spacing w:val="-3"/>
        </w:rPr>
        <w:t xml:space="preserve"> </w:t>
      </w:r>
      <w:r>
        <w:t>that</w:t>
      </w:r>
      <w:r>
        <w:rPr>
          <w:spacing w:val="-2"/>
        </w:rPr>
        <w:t xml:space="preserve"> </w:t>
      </w:r>
      <w:r>
        <w:t>can</w:t>
      </w:r>
      <w:r>
        <w:rPr>
          <w:spacing w:val="-5"/>
        </w:rPr>
        <w:t xml:space="preserve"> </w:t>
      </w:r>
      <w:r>
        <w:t>be set is</w:t>
      </w:r>
      <w:r>
        <w:rPr>
          <w:spacing w:val="-1"/>
        </w:rPr>
        <w:t xml:space="preserve"> </w:t>
      </w:r>
      <w:r>
        <w:t>9999999.</w:t>
      </w:r>
    </w:p>
    <w:p>
      <w:pPr>
        <w:pStyle w:val="5"/>
      </w:pPr>
    </w:p>
    <w:p>
      <w:pPr>
        <w:pStyle w:val="5"/>
      </w:pPr>
    </w:p>
    <w:p>
      <w:pPr>
        <w:pStyle w:val="5"/>
      </w:pPr>
    </w:p>
    <w:p>
      <w:pPr>
        <w:pStyle w:val="5"/>
      </w:pPr>
    </w:p>
    <w:p>
      <w:pPr>
        <w:pStyle w:val="5"/>
      </w:pPr>
    </w:p>
    <w:p>
      <w:pPr>
        <w:pStyle w:val="5"/>
      </w:pPr>
    </w:p>
    <w:p>
      <w:pPr>
        <w:pStyle w:val="3"/>
        <w:numPr>
          <w:ilvl w:val="1"/>
          <w:numId w:val="7"/>
        </w:numPr>
        <w:tabs>
          <w:tab w:val="left" w:pos="596"/>
        </w:tabs>
        <w:spacing w:before="178" w:after="0" w:line="398" w:lineRule="auto"/>
        <w:ind w:left="140" w:right="175" w:firstLine="0"/>
        <w:jc w:val="left"/>
      </w:pPr>
      <w:bookmarkStart w:id="58" w:name="_bookmark34"/>
      <w:bookmarkEnd w:id="58"/>
      <w:bookmarkStart w:id="59" w:name="_Toc17853"/>
      <w:r>
        <w:rPr>
          <w:spacing w:val="-5"/>
        </w:rPr>
        <w:t xml:space="preserve">Temperature </w:t>
      </w:r>
      <w:r>
        <w:t xml:space="preserve">or </w:t>
      </w:r>
      <w:r>
        <w:rPr>
          <w:spacing w:val="-3"/>
        </w:rPr>
        <w:t xml:space="preserve">temperature </w:t>
      </w:r>
      <w:r>
        <w:t xml:space="preserve">and humidity or PM2.5 display </w:t>
      </w:r>
      <w:r>
        <w:rPr>
          <w:spacing w:val="-3"/>
        </w:rPr>
        <w:t xml:space="preserve">(sensor </w:t>
      </w:r>
      <w:r>
        <w:t xml:space="preserve">is </w:t>
      </w:r>
      <w:r>
        <w:rPr>
          <w:spacing w:val="-3"/>
        </w:rPr>
        <w:t>required separately)</w:t>
      </w:r>
      <w:bookmarkEnd w:id="59"/>
    </w:p>
    <w:p>
      <w:pPr>
        <w:pStyle w:val="5"/>
        <w:spacing w:before="150" w:line="256" w:lineRule="auto"/>
        <w:ind w:left="140" w:right="2282"/>
      </w:pPr>
      <w:r>
        <w:t>Display shows current ambient temperature or temperature or humidity or PM2.5 Steps: Create a display screen by referring to 4.1.</w:t>
      </w:r>
    </w:p>
    <w:p>
      <w:pPr>
        <w:pStyle w:val="17"/>
        <w:numPr>
          <w:ilvl w:val="0"/>
          <w:numId w:val="8"/>
        </w:numPr>
        <w:tabs>
          <w:tab w:val="left" w:pos="376"/>
        </w:tabs>
        <w:spacing w:before="0" w:after="0" w:line="254" w:lineRule="auto"/>
        <w:ind w:left="140" w:right="272" w:firstLine="0"/>
        <w:jc w:val="left"/>
        <w:rPr>
          <w:sz w:val="24"/>
        </w:rPr>
      </w:pPr>
      <w:r>
        <w:rPr>
          <w:sz w:val="24"/>
        </w:rPr>
        <w:t xml:space="preserve">Click the temperature and humidity to display </w:t>
      </w:r>
      <w:r>
        <w:rPr>
          <w:spacing w:val="-2"/>
          <w:sz w:val="24"/>
        </w:rPr>
        <w:t xml:space="preserve">the </w:t>
      </w:r>
      <w:r>
        <w:rPr>
          <w:sz w:val="24"/>
        </w:rPr>
        <w:t>temperature and humidity area (coordinates, width, and</w:t>
      </w:r>
      <w:r>
        <w:rPr>
          <w:spacing w:val="-7"/>
          <w:sz w:val="24"/>
        </w:rPr>
        <w:t xml:space="preserve"> </w:t>
      </w:r>
      <w:r>
        <w:rPr>
          <w:sz w:val="24"/>
        </w:rPr>
        <w:t>height</w:t>
      </w:r>
      <w:r>
        <w:rPr>
          <w:spacing w:val="-5"/>
          <w:sz w:val="24"/>
        </w:rPr>
        <w:t xml:space="preserve"> </w:t>
      </w:r>
      <w:r>
        <w:rPr>
          <w:sz w:val="24"/>
        </w:rPr>
        <w:t>can</w:t>
      </w:r>
      <w:r>
        <w:rPr>
          <w:spacing w:val="-6"/>
          <w:sz w:val="24"/>
        </w:rPr>
        <w:t xml:space="preserve"> </w:t>
      </w:r>
      <w:r>
        <w:rPr>
          <w:sz w:val="24"/>
        </w:rPr>
        <w:t>be</w:t>
      </w:r>
      <w:r>
        <w:rPr>
          <w:spacing w:val="-5"/>
          <w:sz w:val="24"/>
        </w:rPr>
        <w:t xml:space="preserve"> </w:t>
      </w:r>
      <w:r>
        <w:rPr>
          <w:sz w:val="24"/>
        </w:rPr>
        <w:t>set</w:t>
      </w:r>
      <w:r>
        <w:rPr>
          <w:spacing w:val="-4"/>
          <w:sz w:val="24"/>
        </w:rPr>
        <w:t xml:space="preserve"> </w:t>
      </w:r>
      <w:r>
        <w:rPr>
          <w:sz w:val="24"/>
        </w:rPr>
        <w:t>freely).</w:t>
      </w:r>
      <w:r>
        <w:rPr>
          <w:spacing w:val="-4"/>
          <w:sz w:val="24"/>
        </w:rPr>
        <w:t xml:space="preserve"> </w:t>
      </w:r>
      <w:r>
        <w:rPr>
          <w:sz w:val="24"/>
        </w:rPr>
        <w:t>The</w:t>
      </w:r>
      <w:r>
        <w:rPr>
          <w:spacing w:val="-5"/>
          <w:sz w:val="24"/>
        </w:rPr>
        <w:t xml:space="preserve"> </w:t>
      </w:r>
      <w:r>
        <w:rPr>
          <w:sz w:val="24"/>
        </w:rPr>
        <w:t>temperature</w:t>
      </w:r>
      <w:r>
        <w:rPr>
          <w:spacing w:val="-4"/>
          <w:sz w:val="24"/>
        </w:rPr>
        <w:t xml:space="preserve"> </w:t>
      </w:r>
      <w:r>
        <w:rPr>
          <w:spacing w:val="2"/>
          <w:sz w:val="24"/>
        </w:rPr>
        <w:t>and</w:t>
      </w:r>
      <w:r>
        <w:rPr>
          <w:spacing w:val="-7"/>
          <w:sz w:val="24"/>
        </w:rPr>
        <w:t xml:space="preserve"> </w:t>
      </w:r>
      <w:r>
        <w:rPr>
          <w:sz w:val="24"/>
        </w:rPr>
        <w:t>humidity</w:t>
      </w:r>
      <w:r>
        <w:rPr>
          <w:spacing w:val="-4"/>
          <w:sz w:val="24"/>
        </w:rPr>
        <w:t xml:space="preserve"> </w:t>
      </w:r>
      <w:r>
        <w:rPr>
          <w:spacing w:val="-3"/>
          <w:sz w:val="24"/>
        </w:rPr>
        <w:t>are</w:t>
      </w:r>
      <w:r>
        <w:rPr>
          <w:spacing w:val="-4"/>
          <w:sz w:val="24"/>
        </w:rPr>
        <w:t xml:space="preserve"> </w:t>
      </w:r>
      <w:r>
        <w:rPr>
          <w:sz w:val="24"/>
        </w:rPr>
        <w:t>different</w:t>
      </w:r>
      <w:r>
        <w:rPr>
          <w:spacing w:val="-5"/>
          <w:sz w:val="24"/>
        </w:rPr>
        <w:t xml:space="preserve"> </w:t>
      </w:r>
      <w:r>
        <w:rPr>
          <w:sz w:val="24"/>
        </w:rPr>
        <w:t>from</w:t>
      </w:r>
      <w:r>
        <w:rPr>
          <w:spacing w:val="-6"/>
          <w:sz w:val="24"/>
        </w:rPr>
        <w:t xml:space="preserve"> </w:t>
      </w:r>
      <w:r>
        <w:rPr>
          <w:sz w:val="24"/>
        </w:rPr>
        <w:t>the</w:t>
      </w:r>
      <w:r>
        <w:rPr>
          <w:spacing w:val="-4"/>
          <w:sz w:val="24"/>
        </w:rPr>
        <w:t xml:space="preserve"> </w:t>
      </w:r>
      <w:r>
        <w:rPr>
          <w:sz w:val="24"/>
        </w:rPr>
        <w:t>sensors</w:t>
      </w:r>
      <w:r>
        <w:rPr>
          <w:spacing w:val="-4"/>
          <w:sz w:val="24"/>
        </w:rPr>
        <w:t xml:space="preserve"> </w:t>
      </w:r>
      <w:r>
        <w:rPr>
          <w:sz w:val="24"/>
        </w:rPr>
        <w:t>used,</w:t>
      </w:r>
      <w:r>
        <w:rPr>
          <w:spacing w:val="-4"/>
          <w:sz w:val="24"/>
        </w:rPr>
        <w:t xml:space="preserve"> </w:t>
      </w:r>
      <w:r>
        <w:rPr>
          <w:sz w:val="24"/>
        </w:rPr>
        <w:t>as</w:t>
      </w:r>
      <w:r>
        <w:rPr>
          <w:spacing w:val="-3"/>
          <w:sz w:val="24"/>
        </w:rPr>
        <w:t xml:space="preserve"> </w:t>
      </w:r>
      <w:r>
        <w:rPr>
          <w:sz w:val="24"/>
        </w:rPr>
        <w:t>shown in the</w:t>
      </w:r>
      <w:r>
        <w:rPr>
          <w:spacing w:val="-5"/>
          <w:sz w:val="24"/>
        </w:rPr>
        <w:t xml:space="preserve"> </w:t>
      </w:r>
      <w:r>
        <w:rPr>
          <w:sz w:val="24"/>
        </w:rPr>
        <w:t>figure:</w:t>
      </w:r>
    </w:p>
    <w:p>
      <w:pPr>
        <w:spacing w:after="0" w:line="254" w:lineRule="auto"/>
        <w:jc w:val="left"/>
        <w:rPr>
          <w:sz w:val="24"/>
        </w:rPr>
        <w:sectPr>
          <w:pgSz w:w="11910" w:h="16840"/>
          <w:pgMar w:top="1240" w:right="540" w:bottom="1380" w:left="580" w:header="882" w:footer="1168" w:gutter="0"/>
        </w:sectPr>
      </w:pPr>
    </w:p>
    <w:p>
      <w:pPr>
        <w:pStyle w:val="5"/>
        <w:rPr>
          <w:rFonts w:hint="eastAsia" w:eastAsia="宋体"/>
          <w:sz w:val="20"/>
          <w:lang w:eastAsia="zh-CN"/>
        </w:rPr>
      </w:pPr>
      <w:r>
        <w:rPr>
          <w:rFonts w:hint="eastAsia" w:eastAsia="宋体"/>
          <w:sz w:val="20"/>
          <w:lang w:eastAsia="zh-CN"/>
        </w:rPr>
        <w:drawing>
          <wp:inline distT="0" distB="0" distL="114300" distR="114300">
            <wp:extent cx="6248400" cy="1744980"/>
            <wp:effectExtent l="0" t="0" r="0" b="7620"/>
            <wp:docPr id="74" name="图片 74" descr="1584958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584958171(1)"/>
                    <pic:cNvPicPr>
                      <a:picLocks noChangeAspect="1"/>
                    </pic:cNvPicPr>
                  </pic:nvPicPr>
                  <pic:blipFill>
                    <a:blip r:embed="rId65"/>
                    <a:stretch>
                      <a:fillRect/>
                    </a:stretch>
                  </pic:blipFill>
                  <pic:spPr>
                    <a:xfrm>
                      <a:off x="0" y="0"/>
                      <a:ext cx="6248400" cy="1744980"/>
                    </a:xfrm>
                    <a:prstGeom prst="rect">
                      <a:avLst/>
                    </a:prstGeom>
                  </pic:spPr>
                </pic:pic>
              </a:graphicData>
            </a:graphic>
          </wp:inline>
        </w:drawing>
      </w:r>
    </w:p>
    <w:p>
      <w:pPr>
        <w:pStyle w:val="5"/>
        <w:rPr>
          <w:sz w:val="20"/>
        </w:rPr>
      </w:pPr>
    </w:p>
    <w:p>
      <w:pPr>
        <w:pStyle w:val="5"/>
        <w:rPr>
          <w:rFonts w:hint="eastAsia" w:eastAsia="宋体"/>
          <w:sz w:val="20"/>
          <w:lang w:eastAsia="zh-CN"/>
        </w:rPr>
      </w:pPr>
      <w:r>
        <w:rPr>
          <w:rFonts w:hint="eastAsia" w:eastAsia="宋体"/>
          <w:sz w:val="20"/>
          <w:lang w:eastAsia="zh-CN"/>
        </w:rPr>
        <w:drawing>
          <wp:inline distT="0" distB="0" distL="114300" distR="114300">
            <wp:extent cx="6263640" cy="1851660"/>
            <wp:effectExtent l="0" t="0" r="0" b="7620"/>
            <wp:docPr id="76" name="图片 76" descr="1584958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584958182(1)"/>
                    <pic:cNvPicPr>
                      <a:picLocks noChangeAspect="1"/>
                    </pic:cNvPicPr>
                  </pic:nvPicPr>
                  <pic:blipFill>
                    <a:blip r:embed="rId66"/>
                    <a:stretch>
                      <a:fillRect/>
                    </a:stretch>
                  </pic:blipFill>
                  <pic:spPr>
                    <a:xfrm>
                      <a:off x="0" y="0"/>
                      <a:ext cx="6263640" cy="1851660"/>
                    </a:xfrm>
                    <a:prstGeom prst="rect">
                      <a:avLst/>
                    </a:prstGeom>
                  </pic:spPr>
                </pic:pic>
              </a:graphicData>
            </a:graphic>
          </wp:inline>
        </w:drawing>
      </w:r>
    </w:p>
    <w:p>
      <w:pPr>
        <w:pStyle w:val="5"/>
        <w:rPr>
          <w:sz w:val="20"/>
        </w:rPr>
      </w:pPr>
    </w:p>
    <w:p>
      <w:pPr>
        <w:pStyle w:val="5"/>
        <w:rPr>
          <w:sz w:val="20"/>
        </w:rPr>
      </w:pPr>
    </w:p>
    <w:p>
      <w:pPr>
        <w:pStyle w:val="17"/>
        <w:numPr>
          <w:numId w:val="0"/>
        </w:numPr>
        <w:tabs>
          <w:tab w:val="left" w:pos="376"/>
        </w:tabs>
        <w:spacing w:before="66" w:after="0" w:line="240" w:lineRule="auto"/>
        <w:ind w:left="139" w:leftChars="0" w:right="0" w:rightChars="0"/>
        <w:jc w:val="left"/>
        <w:rPr>
          <w:rFonts w:hint="eastAsia" w:ascii="宋体" w:eastAsia="宋体"/>
          <w:sz w:val="24"/>
        </w:rPr>
      </w:pPr>
      <w:r>
        <w:rPr>
          <w:sz w:val="24"/>
        </w:rPr>
        <w:drawing>
          <wp:inline distT="0" distB="0" distL="114300" distR="114300">
            <wp:extent cx="6164580" cy="1905000"/>
            <wp:effectExtent l="0" t="0" r="7620" b="0"/>
            <wp:docPr id="78" name="图片 78" descr="1584958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1584958152(1)"/>
                    <pic:cNvPicPr>
                      <a:picLocks noChangeAspect="1"/>
                    </pic:cNvPicPr>
                  </pic:nvPicPr>
                  <pic:blipFill>
                    <a:blip r:embed="rId67"/>
                    <a:stretch>
                      <a:fillRect/>
                    </a:stretch>
                  </pic:blipFill>
                  <pic:spPr>
                    <a:xfrm>
                      <a:off x="0" y="0"/>
                      <a:ext cx="6164580" cy="1905000"/>
                    </a:xfrm>
                    <a:prstGeom prst="rect">
                      <a:avLst/>
                    </a:prstGeom>
                  </pic:spPr>
                </pic:pic>
              </a:graphicData>
            </a:graphic>
          </wp:inline>
        </w:drawing>
      </w:r>
    </w:p>
    <w:p>
      <w:pPr>
        <w:pStyle w:val="17"/>
        <w:numPr>
          <w:ilvl w:val="0"/>
          <w:numId w:val="8"/>
        </w:numPr>
        <w:tabs>
          <w:tab w:val="left" w:pos="376"/>
        </w:tabs>
        <w:spacing w:before="66" w:after="0" w:line="240" w:lineRule="auto"/>
        <w:ind w:left="375" w:right="0" w:hanging="236"/>
        <w:jc w:val="left"/>
        <w:rPr>
          <w:rFonts w:hint="eastAsia" w:ascii="宋体" w:eastAsia="宋体"/>
          <w:sz w:val="24"/>
        </w:rPr>
      </w:pPr>
      <w:r>
        <w:rPr>
          <w:sz w:val="24"/>
        </w:rPr>
        <w:t>PM2.5 sensor is shown</w:t>
      </w:r>
      <w:r>
        <w:rPr>
          <w:spacing w:val="-11"/>
          <w:sz w:val="24"/>
        </w:rPr>
        <w:t xml:space="preserve"> </w:t>
      </w:r>
      <w:r>
        <w:rPr>
          <w:sz w:val="24"/>
        </w:rPr>
        <w:t>below</w:t>
      </w:r>
      <w:r>
        <w:rPr>
          <w:rFonts w:hint="eastAsia" w:ascii="宋体" w:eastAsia="宋体"/>
          <w:sz w:val="24"/>
        </w:rPr>
        <w:t>：</w:t>
      </w:r>
    </w:p>
    <w:p>
      <w:pPr>
        <w:spacing w:after="0" w:line="240" w:lineRule="auto"/>
        <w:jc w:val="left"/>
        <w:rPr>
          <w:rFonts w:hint="eastAsia" w:ascii="宋体" w:eastAsia="宋体"/>
          <w:sz w:val="24"/>
        </w:rPr>
      </w:pPr>
    </w:p>
    <w:p>
      <w:pPr>
        <w:spacing w:after="0" w:line="240" w:lineRule="auto"/>
        <w:jc w:val="left"/>
        <w:rPr>
          <w:rFonts w:hint="eastAsia" w:ascii="宋体" w:eastAsia="宋体"/>
          <w:sz w:val="24"/>
        </w:rPr>
        <w:sectPr>
          <w:pgSz w:w="11910" w:h="16840"/>
          <w:pgMar w:top="1240" w:right="540" w:bottom="1380" w:left="580" w:header="882" w:footer="1168" w:gutter="0"/>
        </w:sectPr>
      </w:pPr>
      <w:r>
        <w:drawing>
          <wp:inline distT="0" distB="0" distL="114300" distR="114300">
            <wp:extent cx="6240780" cy="1783080"/>
            <wp:effectExtent l="0" t="0" r="7620" b="0"/>
            <wp:docPr id="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8"/>
                    <pic:cNvPicPr>
                      <a:picLocks noChangeAspect="1"/>
                    </pic:cNvPicPr>
                  </pic:nvPicPr>
                  <pic:blipFill>
                    <a:blip r:embed="rId68"/>
                    <a:stretch>
                      <a:fillRect/>
                    </a:stretch>
                  </pic:blipFill>
                  <pic:spPr>
                    <a:xfrm>
                      <a:off x="0" y="0"/>
                      <a:ext cx="6240780" cy="1783080"/>
                    </a:xfrm>
                    <a:prstGeom prst="rect">
                      <a:avLst/>
                    </a:prstGeom>
                    <a:noFill/>
                    <a:ln>
                      <a:noFill/>
                    </a:ln>
                  </pic:spPr>
                </pic:pic>
              </a:graphicData>
            </a:graphic>
          </wp:inline>
        </w:drawing>
      </w:r>
    </w:p>
    <w:p>
      <w:pPr>
        <w:pStyle w:val="5"/>
        <w:rPr>
          <w:rFonts w:ascii="宋体"/>
          <w:sz w:val="2"/>
        </w:rPr>
      </w:pPr>
    </w:p>
    <w:p>
      <w:pPr>
        <w:pStyle w:val="5"/>
        <w:spacing w:line="20" w:lineRule="exact"/>
        <w:ind w:left="103"/>
        <w:rPr>
          <w:rFonts w:ascii="宋体"/>
          <w:sz w:val="2"/>
        </w:rPr>
      </w:pPr>
      <w:r>
        <w:rPr>
          <w:rFonts w:ascii="宋体"/>
          <w:sz w:val="2"/>
        </w:rPr>
        <w:pict>
          <v:group id="_x0000_s1414" o:spid="_x0000_s1414" o:spt="203" style="height:0.75pt;width:526.3pt;" coordsize="10526,15">
            <o:lock v:ext="edit"/>
            <v:line id="_x0000_s1415" o:spid="_x0000_s1415" o:spt="20" style="position:absolute;left:0;top:7;height:0;width:10526;" stroked="t" coordsize="21600,21600">
              <v:path arrowok="t"/>
              <v:fill focussize="0,0"/>
              <v:stroke weight="0.72pt" color="#000000"/>
              <v:imagedata o:title=""/>
              <o:lock v:ext="edit"/>
            </v:line>
            <w10:wrap type="none"/>
            <w10:anchorlock/>
          </v:group>
        </w:pict>
      </w:r>
    </w:p>
    <w:p>
      <w:pPr>
        <w:pStyle w:val="3"/>
        <w:numPr>
          <w:ilvl w:val="1"/>
          <w:numId w:val="7"/>
        </w:numPr>
        <w:tabs>
          <w:tab w:val="left" w:pos="668"/>
        </w:tabs>
        <w:spacing w:before="117" w:after="0" w:line="240" w:lineRule="auto"/>
        <w:ind w:left="667" w:right="0" w:hanging="528"/>
        <w:jc w:val="left"/>
        <w:outlineLvl w:val="0"/>
      </w:pPr>
      <w:bookmarkStart w:id="60" w:name="_bookmark35"/>
      <w:bookmarkEnd w:id="60"/>
      <w:bookmarkStart w:id="61" w:name="_Toc28768"/>
      <w:r>
        <w:t>Lunar calendar</w:t>
      </w:r>
      <w:bookmarkEnd w:id="61"/>
    </w:p>
    <w:p>
      <w:pPr>
        <w:pStyle w:val="5"/>
        <w:spacing w:before="9"/>
        <w:rPr>
          <w:rFonts w:ascii="Cambria"/>
          <w:b/>
          <w:sz w:val="33"/>
        </w:rPr>
      </w:pPr>
    </w:p>
    <w:p>
      <w:pPr>
        <w:pStyle w:val="5"/>
        <w:ind w:left="140"/>
      </w:pPr>
      <w:r>
        <w:t>Steps: Create a display screen by referring to 4.1.</w:t>
      </w:r>
    </w:p>
    <w:p>
      <w:pPr>
        <w:pStyle w:val="5"/>
        <w:spacing w:before="20" w:line="249" w:lineRule="auto"/>
        <w:ind w:left="140"/>
        <w:rPr>
          <w:rFonts w:hint="eastAsia" w:ascii="宋体" w:eastAsia="宋体"/>
        </w:rPr>
      </w:pPr>
      <w:r>
        <w:t>Click on the lunar calendar to display the lunar calendar area. The lunar calendar can choose to display days, lunar calendar, solar terms, festivals</w:t>
      </w:r>
      <w:r>
        <w:rPr>
          <w:rFonts w:hint="eastAsia" w:ascii="宋体" w:eastAsia="宋体"/>
        </w:rPr>
        <w:t>：</w:t>
      </w:r>
    </w:p>
    <w:p>
      <w:pPr>
        <w:pStyle w:val="5"/>
        <w:spacing w:before="5"/>
        <w:rPr>
          <w:rFonts w:ascii="宋体"/>
          <w:sz w:val="9"/>
        </w:rPr>
      </w:pPr>
    </w:p>
    <w:p>
      <w:pPr>
        <w:pStyle w:val="5"/>
        <w:spacing w:before="11"/>
        <w:rPr>
          <w:rFonts w:ascii="宋体"/>
          <w:sz w:val="6"/>
        </w:rPr>
      </w:pPr>
    </w:p>
    <w:p>
      <w:pPr>
        <w:pStyle w:val="5"/>
        <w:spacing w:before="2"/>
      </w:pPr>
      <w:r>
        <w:drawing>
          <wp:inline distT="0" distB="0" distL="114300" distR="114300">
            <wp:extent cx="4861560" cy="3977640"/>
            <wp:effectExtent l="0" t="0" r="0" b="0"/>
            <wp:docPr id="6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
                    <pic:cNvPicPr>
                      <a:picLocks noChangeAspect="1"/>
                    </pic:cNvPicPr>
                  </pic:nvPicPr>
                  <pic:blipFill>
                    <a:blip r:embed="rId69"/>
                    <a:stretch>
                      <a:fillRect/>
                    </a:stretch>
                  </pic:blipFill>
                  <pic:spPr>
                    <a:xfrm>
                      <a:off x="0" y="0"/>
                      <a:ext cx="4861560" cy="3977640"/>
                    </a:xfrm>
                    <a:prstGeom prst="rect">
                      <a:avLst/>
                    </a:prstGeom>
                    <a:noFill/>
                    <a:ln>
                      <a:noFill/>
                    </a:ln>
                  </pic:spPr>
                </pic:pic>
              </a:graphicData>
            </a:graphic>
          </wp:inline>
        </w:drawing>
      </w:r>
    </w:p>
    <w:p>
      <w:pPr>
        <w:pStyle w:val="5"/>
        <w:spacing w:before="2"/>
      </w:pPr>
    </w:p>
    <w:p>
      <w:pPr>
        <w:pStyle w:val="5"/>
        <w:spacing w:before="2"/>
      </w:pPr>
    </w:p>
    <w:p>
      <w:pPr>
        <w:pStyle w:val="3"/>
        <w:numPr>
          <w:ilvl w:val="1"/>
          <w:numId w:val="7"/>
        </w:numPr>
        <w:tabs>
          <w:tab w:val="left" w:pos="855"/>
        </w:tabs>
        <w:spacing w:before="0" w:after="0" w:line="240" w:lineRule="auto"/>
        <w:ind w:left="854" w:right="0" w:hanging="715"/>
        <w:jc w:val="left"/>
        <w:outlineLvl w:val="0"/>
      </w:pPr>
      <w:bookmarkStart w:id="62" w:name="_bookmark36"/>
      <w:bookmarkEnd w:id="62"/>
      <w:bookmarkStart w:id="63" w:name="_Toc32148"/>
      <w:r>
        <w:rPr>
          <w:spacing w:val="-6"/>
        </w:rPr>
        <w:t>prayer</w:t>
      </w:r>
      <w:bookmarkEnd w:id="63"/>
    </w:p>
    <w:p>
      <w:pPr>
        <w:pStyle w:val="5"/>
        <w:spacing w:before="10"/>
        <w:rPr>
          <w:rFonts w:ascii="Cambria"/>
          <w:b/>
          <w:sz w:val="33"/>
        </w:rPr>
      </w:pPr>
    </w:p>
    <w:p>
      <w:pPr>
        <w:pStyle w:val="5"/>
        <w:ind w:left="140"/>
      </w:pPr>
      <w:r>
        <w:t>Steps: Create a display screen by referring to 4.1.</w:t>
      </w:r>
    </w:p>
    <w:p>
      <w:pPr>
        <w:pStyle w:val="5"/>
        <w:spacing w:before="19" w:line="249" w:lineRule="auto"/>
        <w:ind w:left="140" w:right="112"/>
        <w:rPr>
          <w:rFonts w:hint="eastAsia" w:ascii="宋体" w:eastAsia="宋体"/>
        </w:rPr>
      </w:pPr>
      <w:r>
        <w:t>Click on the prayer to display the prayer area, select the country and city prayer time to be displayed below, as shown in the figure:</w:t>
      </w:r>
      <w:r>
        <w:rPr>
          <w:rFonts w:hint="eastAsia" w:ascii="宋体" w:eastAsia="宋体"/>
        </w:rPr>
        <w:t>：</w:t>
      </w:r>
    </w:p>
    <w:p>
      <w:pPr>
        <w:spacing w:after="0" w:line="249" w:lineRule="auto"/>
        <w:rPr>
          <w:rFonts w:hint="eastAsia" w:ascii="宋体" w:eastAsia="宋体"/>
        </w:rPr>
        <w:sectPr>
          <w:headerReference r:id="rId14" w:type="default"/>
          <w:pgSz w:w="11910" w:h="16840"/>
          <w:pgMar w:top="1200" w:right="540" w:bottom="1380" w:left="580" w:header="882" w:footer="1168" w:gutter="0"/>
        </w:sectPr>
      </w:pPr>
    </w:p>
    <w:p>
      <w:pPr>
        <w:pStyle w:val="5"/>
        <w:spacing w:before="6"/>
        <w:jc w:val="center"/>
        <w:rPr>
          <w:rFonts w:ascii="宋体"/>
          <w:sz w:val="22"/>
        </w:rPr>
      </w:pPr>
      <w:r>
        <w:drawing>
          <wp:inline distT="0" distB="0" distL="114300" distR="114300">
            <wp:extent cx="4640580" cy="3703320"/>
            <wp:effectExtent l="0" t="0" r="7620" b="0"/>
            <wp:docPr id="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
                    <pic:cNvPicPr>
                      <a:picLocks noChangeAspect="1"/>
                    </pic:cNvPicPr>
                  </pic:nvPicPr>
                  <pic:blipFill>
                    <a:blip r:embed="rId70"/>
                    <a:stretch>
                      <a:fillRect/>
                    </a:stretch>
                  </pic:blipFill>
                  <pic:spPr>
                    <a:xfrm>
                      <a:off x="0" y="0"/>
                      <a:ext cx="4640580" cy="3703320"/>
                    </a:xfrm>
                    <a:prstGeom prst="rect">
                      <a:avLst/>
                    </a:prstGeom>
                    <a:noFill/>
                    <a:ln>
                      <a:noFill/>
                    </a:ln>
                  </pic:spPr>
                </pic:pic>
              </a:graphicData>
            </a:graphic>
          </wp:inline>
        </w:drawing>
      </w:r>
    </w:p>
    <w:p>
      <w:pPr>
        <w:pStyle w:val="3"/>
        <w:numPr>
          <w:ilvl w:val="1"/>
          <w:numId w:val="7"/>
        </w:numPr>
        <w:tabs>
          <w:tab w:val="left" w:pos="856"/>
        </w:tabs>
        <w:spacing w:before="102" w:after="0" w:line="240" w:lineRule="auto"/>
        <w:ind w:left="855" w:right="0" w:hanging="716"/>
        <w:jc w:val="left"/>
        <w:outlineLvl w:val="0"/>
      </w:pPr>
      <w:bookmarkStart w:id="64" w:name="_bookmark37"/>
      <w:bookmarkEnd w:id="64"/>
      <w:bookmarkStart w:id="65" w:name="_Toc1814"/>
      <w:r>
        <w:rPr>
          <w:spacing w:val="-3"/>
        </w:rPr>
        <w:t>weather</w:t>
      </w:r>
      <w:bookmarkEnd w:id="65"/>
    </w:p>
    <w:p>
      <w:pPr>
        <w:pStyle w:val="5"/>
        <w:spacing w:before="9"/>
        <w:rPr>
          <w:rFonts w:ascii="Cambria"/>
          <w:b/>
          <w:sz w:val="33"/>
        </w:rPr>
      </w:pPr>
    </w:p>
    <w:p>
      <w:pPr>
        <w:pStyle w:val="5"/>
        <w:ind w:left="140"/>
      </w:pPr>
      <w:r>
        <w:t>Steps: Create a display screen by referring to 4.1.</w:t>
      </w:r>
    </w:p>
    <w:p>
      <w:pPr>
        <w:pStyle w:val="5"/>
        <w:spacing w:before="19" w:line="256" w:lineRule="auto"/>
        <w:ind w:left="140" w:right="116"/>
      </w:pPr>
      <w:r>
        <w:t>Stand-alone weather appears in the weather area, select the country and city weather to be displayed below, as shown in the figure:</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rPr>
          <w:sz w:val="28"/>
        </w:rPr>
      </w:pPr>
    </w:p>
    <w:p>
      <w:pPr>
        <w:spacing w:after="0"/>
        <w:rPr>
          <w:sz w:val="28"/>
        </w:rPr>
        <w:sectPr>
          <w:headerReference r:id="rId15" w:type="default"/>
          <w:pgSz w:w="11910" w:h="16840"/>
          <w:pgMar w:top="1240" w:right="540" w:bottom="1380" w:left="580" w:header="882" w:footer="1168" w:gutter="0"/>
        </w:sectPr>
      </w:pPr>
    </w:p>
    <w:p>
      <w:pPr>
        <w:pStyle w:val="5"/>
        <w:rPr>
          <w:sz w:val="20"/>
        </w:rPr>
      </w:pPr>
    </w:p>
    <w:p>
      <w:pPr>
        <w:pStyle w:val="5"/>
        <w:rPr>
          <w:sz w:val="20"/>
        </w:rPr>
      </w:pPr>
      <w:r>
        <w:drawing>
          <wp:inline distT="0" distB="0" distL="114300" distR="114300">
            <wp:extent cx="6256020" cy="4533900"/>
            <wp:effectExtent l="0" t="0" r="7620" b="7620"/>
            <wp:docPr id="6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pic:cNvPicPr>
                      <a:picLocks noChangeAspect="1"/>
                    </pic:cNvPicPr>
                  </pic:nvPicPr>
                  <pic:blipFill>
                    <a:blip r:embed="rId71"/>
                    <a:stretch>
                      <a:fillRect/>
                    </a:stretch>
                  </pic:blipFill>
                  <pic:spPr>
                    <a:xfrm>
                      <a:off x="0" y="0"/>
                      <a:ext cx="6256020" cy="4533900"/>
                    </a:xfrm>
                    <a:prstGeom prst="rect">
                      <a:avLst/>
                    </a:prstGeom>
                    <a:noFill/>
                    <a:ln>
                      <a:noFill/>
                    </a:ln>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17"/>
        <w:numPr>
          <w:ilvl w:val="0"/>
          <w:numId w:val="9"/>
        </w:numPr>
        <w:tabs>
          <w:tab w:val="left" w:pos="395"/>
        </w:tabs>
        <w:spacing w:before="177" w:after="0" w:line="240" w:lineRule="auto"/>
        <w:ind w:left="394" w:right="0" w:hanging="255"/>
        <w:jc w:val="left"/>
        <w:rPr>
          <w:sz w:val="24"/>
        </w:rPr>
      </w:pPr>
      <w:r>
        <w:rPr>
          <w:sz w:val="24"/>
        </w:rPr>
        <w:t>Software version: HD2018 or</w:t>
      </w:r>
      <w:r>
        <w:rPr>
          <w:spacing w:val="-10"/>
          <w:sz w:val="24"/>
        </w:rPr>
        <w:t xml:space="preserve"> </w:t>
      </w:r>
      <w:r>
        <w:rPr>
          <w:sz w:val="24"/>
        </w:rPr>
        <w:t>HD2020</w:t>
      </w:r>
    </w:p>
    <w:p>
      <w:pPr>
        <w:pStyle w:val="5"/>
        <w:spacing w:before="2"/>
        <w:rPr>
          <w:sz w:val="27"/>
        </w:rPr>
      </w:pPr>
    </w:p>
    <w:p>
      <w:pPr>
        <w:pStyle w:val="17"/>
        <w:numPr>
          <w:ilvl w:val="0"/>
          <w:numId w:val="9"/>
        </w:numPr>
        <w:tabs>
          <w:tab w:val="left" w:pos="386"/>
        </w:tabs>
        <w:spacing w:before="0" w:after="0" w:line="240" w:lineRule="auto"/>
        <w:ind w:left="385" w:right="0" w:hanging="246"/>
        <w:jc w:val="left"/>
        <w:rPr>
          <w:sz w:val="24"/>
        </w:rPr>
      </w:pPr>
      <w:r>
        <w:rPr>
          <w:sz w:val="24"/>
        </w:rPr>
        <w:t>Currently</w:t>
      </w:r>
      <w:r>
        <w:rPr>
          <w:spacing w:val="-5"/>
          <w:sz w:val="24"/>
        </w:rPr>
        <w:t xml:space="preserve"> </w:t>
      </w:r>
      <w:r>
        <w:rPr>
          <w:sz w:val="24"/>
        </w:rPr>
        <w:t>the</w:t>
      </w:r>
      <w:r>
        <w:rPr>
          <w:spacing w:val="-5"/>
          <w:sz w:val="24"/>
        </w:rPr>
        <w:t xml:space="preserve"> </w:t>
      </w:r>
      <w:r>
        <w:rPr>
          <w:sz w:val="24"/>
        </w:rPr>
        <w:t>online</w:t>
      </w:r>
      <w:r>
        <w:rPr>
          <w:spacing w:val="-5"/>
          <w:sz w:val="24"/>
        </w:rPr>
        <w:t xml:space="preserve"> </w:t>
      </w:r>
      <w:r>
        <w:rPr>
          <w:sz w:val="24"/>
        </w:rPr>
        <w:t>mode</w:t>
      </w:r>
      <w:r>
        <w:rPr>
          <w:spacing w:val="-6"/>
          <w:sz w:val="24"/>
        </w:rPr>
        <w:t xml:space="preserve"> </w:t>
      </w:r>
      <w:r>
        <w:rPr>
          <w:sz w:val="24"/>
        </w:rPr>
        <w:t>only</w:t>
      </w:r>
      <w:r>
        <w:rPr>
          <w:spacing w:val="-4"/>
          <w:sz w:val="24"/>
        </w:rPr>
        <w:t xml:space="preserve"> </w:t>
      </w:r>
      <w:r>
        <w:rPr>
          <w:sz w:val="24"/>
        </w:rPr>
        <w:t>supports</w:t>
      </w:r>
      <w:r>
        <w:rPr>
          <w:spacing w:val="-5"/>
          <w:sz w:val="24"/>
        </w:rPr>
        <w:t xml:space="preserve"> </w:t>
      </w:r>
      <w:r>
        <w:rPr>
          <w:sz w:val="24"/>
        </w:rPr>
        <w:t>network</w:t>
      </w:r>
      <w:r>
        <w:rPr>
          <w:spacing w:val="-5"/>
          <w:sz w:val="24"/>
        </w:rPr>
        <w:t xml:space="preserve"> </w:t>
      </w:r>
      <w:r>
        <w:rPr>
          <w:sz w:val="24"/>
        </w:rPr>
        <w:t>interface</w:t>
      </w:r>
      <w:r>
        <w:rPr>
          <w:spacing w:val="-6"/>
          <w:sz w:val="24"/>
        </w:rPr>
        <w:t xml:space="preserve"> </w:t>
      </w:r>
      <w:r>
        <w:rPr>
          <w:sz w:val="24"/>
        </w:rPr>
        <w:t>cards,</w:t>
      </w:r>
      <w:r>
        <w:rPr>
          <w:spacing w:val="-4"/>
          <w:sz w:val="24"/>
        </w:rPr>
        <w:t xml:space="preserve"> </w:t>
      </w:r>
      <w:r>
        <w:rPr>
          <w:sz w:val="24"/>
        </w:rPr>
        <w:t>and</w:t>
      </w:r>
      <w:r>
        <w:rPr>
          <w:spacing w:val="-4"/>
          <w:sz w:val="24"/>
        </w:rPr>
        <w:t xml:space="preserve"> </w:t>
      </w:r>
      <w:r>
        <w:rPr>
          <w:sz w:val="24"/>
        </w:rPr>
        <w:t>requires</w:t>
      </w:r>
      <w:r>
        <w:rPr>
          <w:spacing w:val="-3"/>
          <w:sz w:val="24"/>
        </w:rPr>
        <w:t xml:space="preserve"> </w:t>
      </w:r>
      <w:r>
        <w:rPr>
          <w:sz w:val="24"/>
        </w:rPr>
        <w:t>4.15</w:t>
      </w:r>
      <w:r>
        <w:rPr>
          <w:spacing w:val="-4"/>
          <w:sz w:val="24"/>
        </w:rPr>
        <w:t xml:space="preserve"> </w:t>
      </w:r>
      <w:r>
        <w:rPr>
          <w:sz w:val="24"/>
        </w:rPr>
        <w:t>firmware</w:t>
      </w:r>
      <w:r>
        <w:rPr>
          <w:spacing w:val="-5"/>
          <w:sz w:val="24"/>
        </w:rPr>
        <w:t xml:space="preserve"> </w:t>
      </w:r>
      <w:r>
        <w:rPr>
          <w:sz w:val="24"/>
        </w:rPr>
        <w:t>and</w:t>
      </w:r>
      <w:r>
        <w:rPr>
          <w:spacing w:val="-4"/>
          <w:sz w:val="24"/>
        </w:rPr>
        <w:t xml:space="preserve"> </w:t>
      </w:r>
      <w:r>
        <w:rPr>
          <w:sz w:val="24"/>
        </w:rPr>
        <w:t>above;</w:t>
      </w:r>
    </w:p>
    <w:p>
      <w:pPr>
        <w:pStyle w:val="5"/>
      </w:pPr>
    </w:p>
    <w:p>
      <w:pPr>
        <w:pStyle w:val="5"/>
        <w:spacing w:before="8"/>
        <w:rPr>
          <w:sz w:val="28"/>
        </w:rPr>
      </w:pPr>
    </w:p>
    <w:p>
      <w:pPr>
        <w:pStyle w:val="17"/>
        <w:numPr>
          <w:ilvl w:val="0"/>
          <w:numId w:val="9"/>
        </w:numPr>
        <w:tabs>
          <w:tab w:val="left" w:pos="385"/>
        </w:tabs>
        <w:spacing w:before="0" w:after="0" w:line="256" w:lineRule="auto"/>
        <w:ind w:left="140" w:right="1266" w:firstLine="0"/>
        <w:jc w:val="left"/>
        <w:rPr>
          <w:sz w:val="24"/>
        </w:rPr>
      </w:pPr>
      <w:r>
        <w:rPr>
          <w:sz w:val="24"/>
        </w:rPr>
        <w:t>The</w:t>
      </w:r>
      <w:r>
        <w:rPr>
          <w:spacing w:val="-5"/>
          <w:sz w:val="24"/>
        </w:rPr>
        <w:t xml:space="preserve"> </w:t>
      </w:r>
      <w:r>
        <w:rPr>
          <w:sz w:val="24"/>
        </w:rPr>
        <w:t>network</w:t>
      </w:r>
      <w:r>
        <w:rPr>
          <w:spacing w:val="-5"/>
          <w:sz w:val="24"/>
        </w:rPr>
        <w:t xml:space="preserve"> </w:t>
      </w:r>
      <w:r>
        <w:rPr>
          <w:sz w:val="24"/>
        </w:rPr>
        <w:t>port</w:t>
      </w:r>
      <w:r>
        <w:rPr>
          <w:spacing w:val="-5"/>
          <w:sz w:val="24"/>
        </w:rPr>
        <w:t xml:space="preserve"> </w:t>
      </w:r>
      <w:r>
        <w:rPr>
          <w:sz w:val="24"/>
        </w:rPr>
        <w:t>card</w:t>
      </w:r>
      <w:r>
        <w:rPr>
          <w:spacing w:val="-7"/>
          <w:sz w:val="24"/>
        </w:rPr>
        <w:t xml:space="preserve"> </w:t>
      </w:r>
      <w:r>
        <w:rPr>
          <w:sz w:val="24"/>
        </w:rPr>
        <w:t>is</w:t>
      </w:r>
      <w:r>
        <w:rPr>
          <w:spacing w:val="-4"/>
          <w:sz w:val="24"/>
        </w:rPr>
        <w:t xml:space="preserve"> </w:t>
      </w:r>
      <w:r>
        <w:rPr>
          <w:sz w:val="24"/>
        </w:rPr>
        <w:t>connected</w:t>
      </w:r>
      <w:r>
        <w:rPr>
          <w:spacing w:val="-2"/>
          <w:sz w:val="24"/>
        </w:rPr>
        <w:t xml:space="preserve"> </w:t>
      </w:r>
      <w:r>
        <w:rPr>
          <w:sz w:val="24"/>
        </w:rPr>
        <w:t>to</w:t>
      </w:r>
      <w:r>
        <w:rPr>
          <w:spacing w:val="-8"/>
          <w:sz w:val="24"/>
        </w:rPr>
        <w:t xml:space="preserve"> </w:t>
      </w:r>
      <w:r>
        <w:rPr>
          <w:sz w:val="24"/>
        </w:rPr>
        <w:t>a</w:t>
      </w:r>
      <w:r>
        <w:rPr>
          <w:spacing w:val="-1"/>
          <w:sz w:val="24"/>
        </w:rPr>
        <w:t xml:space="preserve"> </w:t>
      </w:r>
      <w:r>
        <w:rPr>
          <w:sz w:val="24"/>
        </w:rPr>
        <w:t>router</w:t>
      </w:r>
      <w:r>
        <w:rPr>
          <w:spacing w:val="-4"/>
          <w:sz w:val="24"/>
        </w:rPr>
        <w:t xml:space="preserve"> </w:t>
      </w:r>
      <w:r>
        <w:rPr>
          <w:sz w:val="24"/>
        </w:rPr>
        <w:t>that</w:t>
      </w:r>
      <w:r>
        <w:rPr>
          <w:spacing w:val="-4"/>
          <w:sz w:val="24"/>
        </w:rPr>
        <w:t xml:space="preserve"> </w:t>
      </w:r>
      <w:r>
        <w:rPr>
          <w:sz w:val="24"/>
        </w:rPr>
        <w:t>can</w:t>
      </w:r>
      <w:r>
        <w:rPr>
          <w:spacing w:val="-2"/>
          <w:sz w:val="24"/>
        </w:rPr>
        <w:t xml:space="preserve"> </w:t>
      </w:r>
      <w:r>
        <w:rPr>
          <w:sz w:val="24"/>
        </w:rPr>
        <w:t>access</w:t>
      </w:r>
      <w:r>
        <w:rPr>
          <w:spacing w:val="-4"/>
          <w:sz w:val="24"/>
        </w:rPr>
        <w:t xml:space="preserve"> </w:t>
      </w:r>
      <w:r>
        <w:rPr>
          <w:sz w:val="24"/>
        </w:rPr>
        <w:t>the</w:t>
      </w:r>
      <w:r>
        <w:rPr>
          <w:spacing w:val="-5"/>
          <w:sz w:val="24"/>
        </w:rPr>
        <w:t xml:space="preserve"> </w:t>
      </w:r>
      <w:r>
        <w:rPr>
          <w:sz w:val="24"/>
        </w:rPr>
        <w:t>Internet.</w:t>
      </w:r>
      <w:r>
        <w:rPr>
          <w:spacing w:val="-4"/>
          <w:sz w:val="24"/>
        </w:rPr>
        <w:t xml:space="preserve"> </w:t>
      </w:r>
      <w:r>
        <w:rPr>
          <w:sz w:val="24"/>
        </w:rPr>
        <w:t>The</w:t>
      </w:r>
      <w:r>
        <w:rPr>
          <w:spacing w:val="-5"/>
          <w:sz w:val="24"/>
        </w:rPr>
        <w:t xml:space="preserve"> </w:t>
      </w:r>
      <w:r>
        <w:rPr>
          <w:sz w:val="24"/>
        </w:rPr>
        <w:t>weather</w:t>
      </w:r>
      <w:r>
        <w:rPr>
          <w:spacing w:val="-7"/>
          <w:sz w:val="24"/>
        </w:rPr>
        <w:t xml:space="preserve"> </w:t>
      </w:r>
      <w:r>
        <w:rPr>
          <w:sz w:val="24"/>
        </w:rPr>
        <w:t>data acquisition time of the lower computer is once every one</w:t>
      </w:r>
      <w:r>
        <w:rPr>
          <w:spacing w:val="-12"/>
          <w:sz w:val="24"/>
        </w:rPr>
        <w:t xml:space="preserve"> </w:t>
      </w:r>
      <w:r>
        <w:rPr>
          <w:spacing w:val="-6"/>
          <w:sz w:val="24"/>
        </w:rPr>
        <w:t>hour.</w:t>
      </w:r>
    </w:p>
    <w:p>
      <w:pPr>
        <w:pStyle w:val="5"/>
      </w:pPr>
    </w:p>
    <w:p>
      <w:pPr>
        <w:pStyle w:val="5"/>
        <w:spacing w:before="11"/>
        <w:rPr>
          <w:sz w:val="26"/>
        </w:rPr>
      </w:pPr>
    </w:p>
    <w:p>
      <w:pPr>
        <w:pStyle w:val="5"/>
        <w:spacing w:line="254" w:lineRule="auto"/>
        <w:ind w:left="140"/>
      </w:pPr>
      <w:r>
        <w:t>Through the above 5.1-5.11, we can understand that our software can set multi-function and multi-region content, which is enough to meet the application of the display in various scenarios.</w:t>
      </w:r>
    </w:p>
    <w:p>
      <w:pPr>
        <w:spacing w:after="0" w:line="254" w:lineRule="auto"/>
        <w:sectPr>
          <w:pgSz w:w="11910" w:h="16840"/>
          <w:pgMar w:top="1240" w:right="540" w:bottom="1380" w:left="580" w:header="882" w:footer="1168" w:gutter="0"/>
        </w:sectPr>
      </w:pPr>
    </w:p>
    <w:p>
      <w:pPr>
        <w:pStyle w:val="5"/>
        <w:rPr>
          <w:sz w:val="2"/>
        </w:rPr>
      </w:pPr>
    </w:p>
    <w:p>
      <w:pPr>
        <w:pStyle w:val="5"/>
        <w:spacing w:line="20" w:lineRule="exact"/>
        <w:ind w:left="103"/>
        <w:rPr>
          <w:sz w:val="2"/>
        </w:rPr>
      </w:pPr>
      <w:r>
        <w:rPr>
          <w:sz w:val="2"/>
        </w:rPr>
        <w:pict>
          <v:group id="_x0000_s1447" o:spid="_x0000_s1447" o:spt="203" style="height:0.75pt;width:526.3pt;" coordsize="10526,15">
            <o:lock v:ext="edit"/>
            <v:line id="_x0000_s1448" o:spid="_x0000_s1448" o:spt="20" style="position:absolute;left:0;top:7;height:0;width:10526;" stroked="t" coordsize="21600,21600">
              <v:path arrowok="t"/>
              <v:fill focussize="0,0"/>
              <v:stroke weight="0.72pt" color="#000000"/>
              <v:imagedata o:title=""/>
              <o:lock v:ext="edit"/>
            </v:line>
            <w10:wrap type="none"/>
            <w10:anchorlock/>
          </v:group>
        </w:pict>
      </w:r>
    </w:p>
    <w:p>
      <w:pPr>
        <w:pStyle w:val="5"/>
        <w:spacing w:before="1"/>
        <w:rPr>
          <w:sz w:val="7"/>
        </w:rPr>
      </w:pPr>
    </w:p>
    <w:p>
      <w:pPr>
        <w:pStyle w:val="2"/>
      </w:pPr>
      <w:bookmarkStart w:id="66" w:name="_Toc3558"/>
      <w:r>
        <w:t>Chapter 6 Communication Settings</w:t>
      </w:r>
      <w:bookmarkEnd w:id="66"/>
    </w:p>
    <w:p>
      <w:pPr>
        <w:pStyle w:val="5"/>
        <w:rPr>
          <w:b/>
          <w:sz w:val="46"/>
        </w:rPr>
      </w:pPr>
    </w:p>
    <w:p>
      <w:pPr>
        <w:pStyle w:val="3"/>
        <w:spacing w:before="1"/>
        <w:ind w:left="140" w:firstLine="0"/>
      </w:pPr>
      <w:bookmarkStart w:id="67" w:name="_Toc11107"/>
      <w:r>
        <w:t>6.1 The practice of serial line</w:t>
      </w:r>
      <w:bookmarkEnd w:id="67"/>
    </w:p>
    <w:p>
      <w:pPr>
        <w:pStyle w:val="5"/>
        <w:spacing w:before="2"/>
        <w:rPr>
          <w:rFonts w:ascii="Cambria"/>
          <w:b/>
          <w:sz w:val="33"/>
        </w:rPr>
      </w:pPr>
    </w:p>
    <w:p>
      <w:pPr>
        <w:pStyle w:val="5"/>
        <w:ind w:left="562"/>
        <w:rPr>
          <w:rFonts w:hint="eastAsia" w:ascii="宋体" w:eastAsia="宋体"/>
        </w:rPr>
      </w:pPr>
      <w:r>
        <w:t>Our system uses a straight RS232 communication line. The finished product line is shown in the figure</w:t>
      </w:r>
      <w:r>
        <w:rPr>
          <w:rFonts w:hint="eastAsia" w:ascii="宋体" w:eastAsia="宋体"/>
        </w:rPr>
        <w:t>：</w:t>
      </w:r>
    </w:p>
    <w:p>
      <w:pPr>
        <w:pStyle w:val="5"/>
        <w:ind w:left="562"/>
        <w:rPr>
          <w:rFonts w:hint="eastAsia" w:ascii="宋体" w:eastAsia="宋体"/>
        </w:rPr>
      </w:pPr>
      <w:r>
        <w:drawing>
          <wp:inline distT="0" distB="0" distL="114300" distR="114300">
            <wp:extent cx="5280660" cy="2270760"/>
            <wp:effectExtent l="0" t="0" r="7620" b="0"/>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72"/>
                    <a:stretch>
                      <a:fillRect/>
                    </a:stretch>
                  </pic:blipFill>
                  <pic:spPr>
                    <a:xfrm>
                      <a:off x="0" y="0"/>
                      <a:ext cx="5280660" cy="2270760"/>
                    </a:xfrm>
                    <a:prstGeom prst="rect">
                      <a:avLst/>
                    </a:prstGeom>
                    <a:noFill/>
                    <a:ln>
                      <a:noFill/>
                    </a:ln>
                  </pic:spPr>
                </pic:pic>
              </a:graphicData>
            </a:graphic>
          </wp:inline>
        </w:drawing>
      </w:r>
    </w:p>
    <w:p>
      <w:pPr>
        <w:pStyle w:val="5"/>
        <w:spacing w:before="3"/>
        <w:rPr>
          <w:rFonts w:ascii="宋体"/>
          <w:sz w:val="25"/>
        </w:rPr>
      </w:pPr>
    </w:p>
    <w:p>
      <w:pPr>
        <w:pStyle w:val="3"/>
        <w:numPr>
          <w:ilvl w:val="2"/>
          <w:numId w:val="10"/>
        </w:numPr>
        <w:tabs>
          <w:tab w:val="left" w:pos="1118"/>
          <w:tab w:val="left" w:pos="1119"/>
        </w:tabs>
        <w:spacing w:before="37" w:after="0" w:line="240" w:lineRule="auto"/>
        <w:ind w:left="1119" w:right="0" w:hanging="979"/>
        <w:jc w:val="left"/>
        <w:outlineLvl w:val="1"/>
        <w:rPr>
          <w:rFonts w:ascii="Calibri"/>
        </w:rPr>
      </w:pPr>
      <w:bookmarkStart w:id="68" w:name="_bookmark41"/>
      <w:bookmarkEnd w:id="68"/>
      <w:bookmarkStart w:id="69" w:name="_Toc10580"/>
      <w:r>
        <w:rPr>
          <w:rFonts w:ascii="Calibri"/>
        </w:rPr>
        <w:t>232</w:t>
      </w:r>
      <w:r>
        <w:rPr>
          <w:rFonts w:ascii="Calibri"/>
          <w:spacing w:val="-1"/>
        </w:rPr>
        <w:t xml:space="preserve"> </w:t>
      </w:r>
      <w:r>
        <w:rPr>
          <w:rFonts w:ascii="Calibri"/>
        </w:rPr>
        <w:t>communication</w:t>
      </w:r>
      <w:bookmarkEnd w:id="69"/>
    </w:p>
    <w:p>
      <w:pPr>
        <w:pStyle w:val="5"/>
        <w:spacing w:before="7"/>
        <w:rPr>
          <w:b/>
          <w:sz w:val="31"/>
        </w:rPr>
      </w:pPr>
    </w:p>
    <w:p>
      <w:pPr>
        <w:pStyle w:val="5"/>
        <w:spacing w:before="1" w:line="256" w:lineRule="auto"/>
        <w:ind w:left="140" w:right="116"/>
      </w:pPr>
      <w:r>
        <w:t>232 communication serial port connection. After the driver is successfully installed, the current device can be found. A computer can only connect one 232 communication serial card.</w:t>
      </w:r>
    </w:p>
    <w:p>
      <w:pPr>
        <w:pStyle w:val="5"/>
        <w:spacing w:line="254" w:lineRule="auto"/>
        <w:ind w:left="140" w:right="172"/>
      </w:pPr>
      <w:r>
        <w:t>After the information window prompts to find the device, select the current device name in the screen parameter setting interface to send parameters and programs to the current control card. As shown: When the device is found, the information window displays information.</w:t>
      </w:r>
    </w:p>
    <w:p>
      <w:pPr>
        <w:pStyle w:val="5"/>
        <w:spacing w:before="2" w:line="249" w:lineRule="auto"/>
        <w:ind w:left="140" w:right="337"/>
        <w:rPr>
          <w:rFonts w:hint="eastAsia" w:ascii="宋体" w:eastAsia="宋体"/>
        </w:rPr>
      </w:pPr>
      <w:r>
        <w:t>When the device is not found in the information window, please click the search button, the location is as shown below:</w:t>
      </w:r>
      <w:r>
        <w:rPr>
          <w:rFonts w:hint="eastAsia" w:ascii="宋体" w:eastAsia="宋体"/>
        </w:rPr>
        <w:t>：</w:t>
      </w:r>
    </w:p>
    <w:p>
      <w:pPr>
        <w:pStyle w:val="5"/>
        <w:rPr>
          <w:rFonts w:ascii="宋体"/>
          <w:sz w:val="26"/>
        </w:rPr>
      </w:pPr>
    </w:p>
    <w:p>
      <w:pPr>
        <w:pStyle w:val="5"/>
        <w:rPr>
          <w:rFonts w:ascii="宋体"/>
          <w:sz w:val="26"/>
        </w:rPr>
      </w:pPr>
      <w:r>
        <w:drawing>
          <wp:inline distT="0" distB="0" distL="114300" distR="114300">
            <wp:extent cx="5120640" cy="1074420"/>
            <wp:effectExtent l="0" t="0" r="0" b="7620"/>
            <wp:docPr id="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
                    <pic:cNvPicPr>
                      <a:picLocks noChangeAspect="1"/>
                    </pic:cNvPicPr>
                  </pic:nvPicPr>
                  <pic:blipFill>
                    <a:blip r:embed="rId73"/>
                    <a:stretch>
                      <a:fillRect/>
                    </a:stretch>
                  </pic:blipFill>
                  <pic:spPr>
                    <a:xfrm>
                      <a:off x="0" y="0"/>
                      <a:ext cx="5120640" cy="1074420"/>
                    </a:xfrm>
                    <a:prstGeom prst="rect">
                      <a:avLst/>
                    </a:prstGeom>
                    <a:noFill/>
                    <a:ln>
                      <a:noFill/>
                    </a:ln>
                  </pic:spPr>
                </pic:pic>
              </a:graphicData>
            </a:graphic>
          </wp:inline>
        </w:drawing>
      </w:r>
    </w:p>
    <w:p>
      <w:pPr>
        <w:pStyle w:val="5"/>
        <w:rPr>
          <w:rFonts w:ascii="宋体"/>
          <w:sz w:val="26"/>
        </w:rPr>
      </w:pPr>
    </w:p>
    <w:p>
      <w:pPr>
        <w:pStyle w:val="5"/>
        <w:spacing w:before="185"/>
        <w:ind w:left="140"/>
      </w:pPr>
      <w:r>
        <w:t>If still not found, check the serial cable.</w:t>
      </w:r>
    </w:p>
    <w:p>
      <w:pPr>
        <w:pStyle w:val="5"/>
        <w:spacing w:before="19"/>
        <w:ind w:left="140"/>
      </w:pPr>
      <w:r>
        <w:t>If the current message window prompts "The device is not bound to the selected screen", please go to</w:t>
      </w:r>
    </w:p>
    <w:p>
      <w:pPr>
        <w:spacing w:after="0"/>
        <w:sectPr>
          <w:headerReference r:id="rId16" w:type="default"/>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461" o:spid="_x0000_s1461" o:spt="203" style="height:0.75pt;width:526.3pt;" coordsize="10526,15">
            <o:lock v:ext="edit"/>
            <v:line id="_x0000_s1462" o:spid="_x0000_s1462" o:spt="20" style="position:absolute;left:0;top:7;height:0;width:10526;" stroked="t" coordsize="21600,21600">
              <v:path arrowok="t"/>
              <v:fill focussize="0,0"/>
              <v:stroke weight="0.72pt" color="#000000"/>
              <v:imagedata o:title=""/>
              <o:lock v:ext="edit"/>
            </v:line>
            <w10:wrap type="none"/>
            <w10:anchorlock/>
          </v:group>
        </w:pict>
      </w:r>
    </w:p>
    <w:p>
      <w:pPr>
        <w:pStyle w:val="5"/>
        <w:ind w:left="140"/>
      </w:pPr>
      <w:r>
        <w:t xml:space="preserve">Settings </w:t>
      </w:r>
      <w:r>
        <w:rPr>
          <w:rFonts w:ascii="宋体" w:hAnsi="宋体"/>
        </w:rPr>
        <w:t xml:space="preserve">→ </w:t>
      </w:r>
      <w:r>
        <w:t>Screen Parameter Settings and select the device name, as shown in the figure:</w:t>
      </w:r>
    </w:p>
    <w:p>
      <w:pPr>
        <w:pStyle w:val="5"/>
        <w:rPr>
          <w:sz w:val="26"/>
        </w:rPr>
      </w:pPr>
    </w:p>
    <w:p>
      <w:pPr>
        <w:pStyle w:val="5"/>
        <w:rPr>
          <w:sz w:val="26"/>
        </w:rPr>
      </w:pPr>
    </w:p>
    <w:p>
      <w:pPr>
        <w:pStyle w:val="5"/>
        <w:rPr>
          <w:sz w:val="26"/>
        </w:rPr>
      </w:pPr>
      <w:r>
        <w:drawing>
          <wp:inline distT="0" distB="0" distL="114300" distR="114300">
            <wp:extent cx="5524500" cy="4686300"/>
            <wp:effectExtent l="0" t="0" r="7620" b="7620"/>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74"/>
                    <a:stretch>
                      <a:fillRect/>
                    </a:stretch>
                  </pic:blipFill>
                  <pic:spPr>
                    <a:xfrm>
                      <a:off x="0" y="0"/>
                      <a:ext cx="5524500" cy="4686300"/>
                    </a:xfrm>
                    <a:prstGeom prst="rect">
                      <a:avLst/>
                    </a:prstGeom>
                    <a:noFill/>
                    <a:ln>
                      <a:noFill/>
                    </a:ln>
                  </pic:spPr>
                </pic:pic>
              </a:graphicData>
            </a:graphic>
          </wp:inline>
        </w:drawing>
      </w: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0"/>
        </w:rPr>
      </w:pPr>
    </w:p>
    <w:p>
      <w:pPr>
        <w:pStyle w:val="3"/>
        <w:numPr>
          <w:ilvl w:val="2"/>
          <w:numId w:val="10"/>
        </w:numPr>
        <w:tabs>
          <w:tab w:val="left" w:pos="1118"/>
          <w:tab w:val="left" w:pos="1119"/>
        </w:tabs>
        <w:spacing w:before="0" w:after="0" w:line="240" w:lineRule="auto"/>
        <w:ind w:left="1119" w:right="0" w:hanging="979"/>
        <w:jc w:val="left"/>
        <w:outlineLvl w:val="1"/>
        <w:rPr>
          <w:rFonts w:ascii="Calibri"/>
        </w:rPr>
      </w:pPr>
      <w:bookmarkStart w:id="70" w:name="_bookmark42"/>
      <w:bookmarkEnd w:id="70"/>
      <w:bookmarkStart w:id="71" w:name="_Toc10167"/>
      <w:r>
        <w:rPr>
          <w:rFonts w:ascii="Calibri"/>
        </w:rPr>
        <w:t>485</w:t>
      </w:r>
      <w:r>
        <w:rPr>
          <w:rFonts w:ascii="Calibri"/>
          <w:spacing w:val="-1"/>
        </w:rPr>
        <w:t xml:space="preserve"> </w:t>
      </w:r>
      <w:r>
        <w:rPr>
          <w:rFonts w:ascii="Calibri"/>
        </w:rPr>
        <w:t>communication</w:t>
      </w:r>
      <w:bookmarkEnd w:id="71"/>
    </w:p>
    <w:p>
      <w:pPr>
        <w:pStyle w:val="5"/>
        <w:spacing w:before="8"/>
        <w:rPr>
          <w:b/>
          <w:sz w:val="31"/>
        </w:rPr>
      </w:pPr>
    </w:p>
    <w:p>
      <w:pPr>
        <w:pStyle w:val="5"/>
        <w:spacing w:before="1" w:line="254" w:lineRule="auto"/>
        <w:ind w:left="140"/>
      </w:pPr>
      <w:r>
        <w:t>Method two: 485 communication serial port connection. A 485 converter is required. A computer supports only one 485 communication serial card. The connection method is as follows:</w:t>
      </w:r>
    </w:p>
    <w:p>
      <w:pPr>
        <w:pStyle w:val="5"/>
        <w:spacing w:before="2" w:line="254" w:lineRule="auto"/>
        <w:ind w:left="140" w:right="116"/>
      </w:pPr>
      <w:r>
        <w:t>The positive pole on the converter is connected to the square hole on the control card, and the negative pole on the converter is connected to the middle hole on the 485 interface on the control card.</w:t>
      </w:r>
    </w:p>
    <w:p>
      <w:pPr>
        <w:pStyle w:val="5"/>
        <w:spacing w:before="3" w:line="254" w:lineRule="auto"/>
        <w:ind w:left="140"/>
      </w:pPr>
      <w:r>
        <w:t>The device management interface shows the ID number of the control card, indicating that the device has been found as shown in the figure:</w:t>
      </w:r>
    </w:p>
    <w:p>
      <w:pPr>
        <w:spacing w:after="0" w:line="254" w:lineRule="auto"/>
        <w:sectPr>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482" o:spid="_x0000_s1482" o:spt="203" style="height:0.75pt;width:526.3pt;" coordsize="10526,15">
            <o:lock v:ext="edit"/>
            <v:line id="_x0000_s1483" o:spid="_x0000_s1483" o:spt="20" style="position:absolute;left:0;top:7;height:0;width:10526;" stroked="t" coordsize="21600,21600">
              <v:path arrowok="t"/>
              <v:fill focussize="0,0"/>
              <v:stroke weight="0.72pt" color="#000000"/>
              <v:imagedata o:title=""/>
              <o:lock v:ext="edit"/>
            </v:line>
            <w10:wrap type="none"/>
            <w10:anchorlock/>
          </v:group>
        </w:pict>
      </w:r>
    </w:p>
    <w:p>
      <w:pPr>
        <w:pStyle w:val="5"/>
        <w:rPr>
          <w:sz w:val="20"/>
        </w:rPr>
      </w:pPr>
    </w:p>
    <w:p>
      <w:pPr>
        <w:pStyle w:val="5"/>
        <w:rPr>
          <w:sz w:val="20"/>
        </w:rPr>
      </w:pPr>
      <w:r>
        <w:drawing>
          <wp:inline distT="0" distB="0" distL="114300" distR="114300">
            <wp:extent cx="4846320" cy="3467100"/>
            <wp:effectExtent l="0" t="0" r="0" b="762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75"/>
                    <a:stretch>
                      <a:fillRect/>
                    </a:stretch>
                  </pic:blipFill>
                  <pic:spPr>
                    <a:xfrm>
                      <a:off x="0" y="0"/>
                      <a:ext cx="4846320" cy="3467100"/>
                    </a:xfrm>
                    <a:prstGeom prst="rect">
                      <a:avLst/>
                    </a:prstGeom>
                    <a:noFill/>
                    <a:ln>
                      <a:noFill/>
                    </a:ln>
                  </pic:spPr>
                </pic:pic>
              </a:graphicData>
            </a:graphic>
          </wp:inline>
        </w:drawing>
      </w:r>
    </w:p>
    <w:p>
      <w:pPr>
        <w:pStyle w:val="5"/>
        <w:rPr>
          <w:sz w:val="20"/>
        </w:rPr>
      </w:pPr>
    </w:p>
    <w:p>
      <w:pPr>
        <w:pStyle w:val="5"/>
        <w:rPr>
          <w:sz w:val="20"/>
        </w:rPr>
      </w:pPr>
    </w:p>
    <w:p>
      <w:pPr>
        <w:pStyle w:val="5"/>
        <w:rPr>
          <w:sz w:val="20"/>
        </w:rPr>
      </w:pPr>
      <w:r>
        <w:drawing>
          <wp:inline distT="0" distB="0" distL="114300" distR="114300">
            <wp:extent cx="4922520" cy="3558540"/>
            <wp:effectExtent l="0" t="0" r="0" b="7620"/>
            <wp:docPr id="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7"/>
                    <pic:cNvPicPr>
                      <a:picLocks noChangeAspect="1"/>
                    </pic:cNvPicPr>
                  </pic:nvPicPr>
                  <pic:blipFill>
                    <a:blip r:embed="rId76"/>
                    <a:stretch>
                      <a:fillRect/>
                    </a:stretch>
                  </pic:blipFill>
                  <pic:spPr>
                    <a:xfrm>
                      <a:off x="0" y="0"/>
                      <a:ext cx="4922520" cy="3558540"/>
                    </a:xfrm>
                    <a:prstGeom prst="rect">
                      <a:avLst/>
                    </a:prstGeom>
                    <a:noFill/>
                    <a:ln>
                      <a:noFill/>
                    </a:ln>
                  </pic:spPr>
                </pic:pic>
              </a:graphicData>
            </a:graphic>
          </wp:inline>
        </w:drawing>
      </w:r>
    </w:p>
    <w:p>
      <w:pPr>
        <w:pStyle w:val="5"/>
        <w:rPr>
          <w:sz w:val="20"/>
        </w:rPr>
      </w:pPr>
    </w:p>
    <w:p>
      <w:pPr>
        <w:pStyle w:val="5"/>
        <w:rPr>
          <w:sz w:val="20"/>
        </w:rPr>
      </w:pPr>
    </w:p>
    <w:p>
      <w:pPr>
        <w:pStyle w:val="5"/>
        <w:spacing w:before="12"/>
        <w:rPr>
          <w:sz w:val="26"/>
        </w:rPr>
      </w:pPr>
    </w:p>
    <w:p>
      <w:pPr>
        <w:pStyle w:val="3"/>
        <w:numPr>
          <w:ilvl w:val="1"/>
          <w:numId w:val="11"/>
        </w:numPr>
        <w:tabs>
          <w:tab w:val="left" w:pos="668"/>
        </w:tabs>
        <w:spacing w:before="101" w:after="0" w:line="240" w:lineRule="auto"/>
        <w:ind w:left="667" w:right="0" w:hanging="528"/>
        <w:jc w:val="left"/>
        <w:outlineLvl w:val="0"/>
      </w:pPr>
      <w:bookmarkStart w:id="72" w:name="_bookmark43"/>
      <w:bookmarkEnd w:id="72"/>
      <w:bookmarkStart w:id="73" w:name="_Toc4502"/>
      <w:r>
        <w:t xml:space="preserve">The </w:t>
      </w:r>
      <w:r>
        <w:rPr>
          <w:spacing w:val="-3"/>
        </w:rPr>
        <w:t xml:space="preserve">practice </w:t>
      </w:r>
      <w:r>
        <w:t xml:space="preserve">of </w:t>
      </w:r>
      <w:r>
        <w:rPr>
          <w:spacing w:val="-3"/>
        </w:rPr>
        <w:t xml:space="preserve">network </w:t>
      </w:r>
      <w:r>
        <w:t>cable</w:t>
      </w:r>
      <w:bookmarkEnd w:id="73"/>
    </w:p>
    <w:p>
      <w:pPr>
        <w:pStyle w:val="5"/>
        <w:spacing w:before="10"/>
        <w:rPr>
          <w:rFonts w:ascii="Cambria"/>
          <w:b/>
          <w:sz w:val="33"/>
        </w:rPr>
      </w:pPr>
    </w:p>
    <w:p>
      <w:pPr>
        <w:pStyle w:val="5"/>
        <w:spacing w:line="254" w:lineRule="auto"/>
        <w:ind w:left="140"/>
      </w:pPr>
      <w:r>
        <w:t>There are two kinds of network cables: cross cables (used when the control card is connected to the computer) and straight-through wires (used when the control card is connected to the router)</w:t>
      </w:r>
    </w:p>
    <w:p>
      <w:pPr>
        <w:spacing w:after="0" w:line="254" w:lineRule="auto"/>
        <w:sectPr>
          <w:pgSz w:w="11910" w:h="16840"/>
          <w:pgMar w:top="1200" w:right="540" w:bottom="1380" w:left="580" w:header="882" w:footer="1168" w:gutter="0"/>
        </w:sectPr>
      </w:pPr>
    </w:p>
    <w:p>
      <w:pPr>
        <w:pStyle w:val="5"/>
        <w:rPr>
          <w:sz w:val="2"/>
        </w:rPr>
      </w:pPr>
    </w:p>
    <w:p>
      <w:pPr>
        <w:pStyle w:val="5"/>
        <w:spacing w:line="20" w:lineRule="exact"/>
        <w:ind w:left="103"/>
        <w:rPr>
          <w:sz w:val="2"/>
        </w:rPr>
      </w:pPr>
      <w:r>
        <w:rPr>
          <w:sz w:val="2"/>
        </w:rPr>
        <w:pict>
          <v:group id="_x0000_s1484" o:spid="_x0000_s1484" o:spt="203" style="height:0.75pt;width:526.3pt;" coordsize="10526,15">
            <o:lock v:ext="edit"/>
            <v:line id="_x0000_s1485" o:spid="_x0000_s1485" o:spt="20" style="position:absolute;left:0;top:7;height:0;width:10526;" stroked="t" coordsize="21600,21600">
              <v:path arrowok="t"/>
              <v:fill focussize="0,0"/>
              <v:stroke weight="0.72pt" color="#000000"/>
              <v:imagedata o:title=""/>
              <o:lock v:ext="edit"/>
            </v:line>
            <w10:wrap type="none"/>
            <w10:anchorlock/>
          </v:group>
        </w:pict>
      </w:r>
    </w:p>
    <w:p>
      <w:pPr>
        <w:pStyle w:val="3"/>
        <w:numPr>
          <w:ilvl w:val="1"/>
          <w:numId w:val="11"/>
        </w:numPr>
        <w:tabs>
          <w:tab w:val="left" w:pos="596"/>
        </w:tabs>
        <w:spacing w:before="118" w:after="0" w:line="240" w:lineRule="auto"/>
        <w:ind w:left="595" w:right="0" w:hanging="456"/>
        <w:jc w:val="left"/>
      </w:pPr>
      <w:bookmarkStart w:id="74" w:name="_bookmark44"/>
      <w:bookmarkEnd w:id="74"/>
      <w:bookmarkStart w:id="75" w:name="_Toc31694"/>
      <w:r>
        <w:t xml:space="preserve">Communication settings </w:t>
      </w:r>
      <w:r>
        <w:rPr>
          <w:spacing w:val="-4"/>
        </w:rPr>
        <w:t>(network</w:t>
      </w:r>
      <w:r>
        <w:rPr>
          <w:spacing w:val="-3"/>
        </w:rPr>
        <w:t xml:space="preserve"> </w:t>
      </w:r>
      <w:r>
        <w:t>port)</w:t>
      </w:r>
      <w:bookmarkEnd w:id="75"/>
    </w:p>
    <w:p>
      <w:pPr>
        <w:pStyle w:val="5"/>
        <w:spacing w:before="11"/>
        <w:rPr>
          <w:rFonts w:ascii="Cambria"/>
          <w:b/>
          <w:sz w:val="42"/>
        </w:rPr>
      </w:pPr>
    </w:p>
    <w:p>
      <w:pPr>
        <w:pStyle w:val="3"/>
        <w:numPr>
          <w:ilvl w:val="2"/>
          <w:numId w:val="11"/>
        </w:numPr>
        <w:tabs>
          <w:tab w:val="left" w:pos="804"/>
        </w:tabs>
        <w:spacing w:before="0" w:after="0" w:line="240" w:lineRule="auto"/>
        <w:ind w:left="803" w:right="0" w:hanging="664"/>
        <w:jc w:val="left"/>
        <w:rPr>
          <w:rFonts w:ascii="Calibri"/>
          <w:sz w:val="30"/>
        </w:rPr>
      </w:pPr>
      <w:bookmarkStart w:id="76" w:name="_bookmark45"/>
      <w:bookmarkEnd w:id="76"/>
      <w:bookmarkStart w:id="77" w:name="_Toc215"/>
      <w:r>
        <w:rPr>
          <w:rFonts w:ascii="Calibri"/>
        </w:rPr>
        <w:t xml:space="preserve">LAN single </w:t>
      </w:r>
      <w:r>
        <w:rPr>
          <w:rFonts w:ascii="Calibri"/>
          <w:spacing w:val="-3"/>
        </w:rPr>
        <w:t xml:space="preserve">network </w:t>
      </w:r>
      <w:r>
        <w:rPr>
          <w:rFonts w:ascii="Calibri"/>
        </w:rPr>
        <w:t>card (HD-E63)</w:t>
      </w:r>
      <w:r>
        <w:rPr>
          <w:rFonts w:ascii="Calibri"/>
          <w:spacing w:val="-6"/>
        </w:rPr>
        <w:t xml:space="preserve"> </w:t>
      </w:r>
      <w:r>
        <w:rPr>
          <w:rFonts w:ascii="Calibri"/>
        </w:rPr>
        <w:t>communication</w:t>
      </w:r>
      <w:bookmarkEnd w:id="77"/>
    </w:p>
    <w:p>
      <w:pPr>
        <w:pStyle w:val="5"/>
        <w:spacing w:before="8"/>
        <w:rPr>
          <w:b/>
          <w:sz w:val="31"/>
        </w:rPr>
      </w:pPr>
    </w:p>
    <w:p>
      <w:pPr>
        <w:pStyle w:val="5"/>
        <w:spacing w:line="249" w:lineRule="auto"/>
        <w:ind w:left="140" w:right="898"/>
      </w:pPr>
      <w:r>
        <w:t xml:space="preserve">Method: No settings are required. After a single device is directly connected to the control card, the information window </w:t>
      </w:r>
      <w:r>
        <w:rPr>
          <w:rFonts w:ascii="宋体" w:hAnsi="宋体"/>
        </w:rPr>
        <w:t xml:space="preserve">→ </w:t>
      </w:r>
      <w:r>
        <w:t>the online bar will show the connected devices, as shown in the figure:</w:t>
      </w:r>
    </w:p>
    <w:p>
      <w:pPr>
        <w:pStyle w:val="5"/>
        <w:rPr>
          <w:sz w:val="26"/>
        </w:rPr>
      </w:pPr>
    </w:p>
    <w:p>
      <w:pPr>
        <w:pStyle w:val="5"/>
        <w:rPr>
          <w:sz w:val="26"/>
        </w:rPr>
      </w:pPr>
      <w:r>
        <w:drawing>
          <wp:inline distT="0" distB="0" distL="114300" distR="114300">
            <wp:extent cx="4953000" cy="746760"/>
            <wp:effectExtent l="0" t="0" r="0" b="0"/>
            <wp:docPr id="5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4"/>
                    <pic:cNvPicPr>
                      <a:picLocks noChangeAspect="1"/>
                    </pic:cNvPicPr>
                  </pic:nvPicPr>
                  <pic:blipFill>
                    <a:blip r:embed="rId77"/>
                    <a:stretch>
                      <a:fillRect/>
                    </a:stretch>
                  </pic:blipFill>
                  <pic:spPr>
                    <a:xfrm>
                      <a:off x="0" y="0"/>
                      <a:ext cx="4953000" cy="746760"/>
                    </a:xfrm>
                    <a:prstGeom prst="rect">
                      <a:avLst/>
                    </a:prstGeom>
                    <a:noFill/>
                    <a:ln>
                      <a:noFill/>
                    </a:ln>
                  </pic:spPr>
                </pic:pic>
              </a:graphicData>
            </a:graphic>
          </wp:inline>
        </w:drawing>
      </w:r>
    </w:p>
    <w:p>
      <w:pPr>
        <w:pStyle w:val="5"/>
        <w:rPr>
          <w:sz w:val="26"/>
        </w:rPr>
      </w:pPr>
    </w:p>
    <w:p>
      <w:pPr>
        <w:pStyle w:val="5"/>
        <w:rPr>
          <w:sz w:val="26"/>
        </w:rPr>
      </w:pPr>
    </w:p>
    <w:p>
      <w:pPr>
        <w:pStyle w:val="5"/>
        <w:spacing w:before="9"/>
        <w:rPr>
          <w:sz w:val="23"/>
        </w:rPr>
      </w:pPr>
    </w:p>
    <w:p>
      <w:pPr>
        <w:pStyle w:val="5"/>
        <w:spacing w:line="249" w:lineRule="auto"/>
        <w:ind w:left="140"/>
        <w:rPr>
          <w:rFonts w:hint="eastAsia" w:ascii="宋体" w:eastAsia="宋体"/>
        </w:rPr>
      </w:pPr>
      <w:r>
        <w:t>If the current message window prompts "The device is not bound to the selected screen", please enter the settings screen and select the device name as shown</w:t>
      </w:r>
      <w:r>
        <w:rPr>
          <w:rFonts w:hint="eastAsia" w:ascii="宋体" w:eastAsia="宋体"/>
        </w:rPr>
        <w:t>：</w:t>
      </w:r>
    </w:p>
    <w:p>
      <w:pPr>
        <w:pStyle w:val="5"/>
        <w:rPr>
          <w:rFonts w:ascii="宋体"/>
          <w:sz w:val="26"/>
        </w:rPr>
      </w:pPr>
    </w:p>
    <w:p>
      <w:pPr>
        <w:pStyle w:val="5"/>
        <w:rPr>
          <w:rFonts w:ascii="宋体"/>
          <w:sz w:val="26"/>
        </w:rPr>
      </w:pPr>
    </w:p>
    <w:p>
      <w:pPr>
        <w:pStyle w:val="5"/>
        <w:rPr>
          <w:rFonts w:ascii="宋体"/>
          <w:sz w:val="26"/>
        </w:rPr>
      </w:pPr>
    </w:p>
    <w:p>
      <w:pPr>
        <w:pStyle w:val="5"/>
        <w:rPr>
          <w:rFonts w:ascii="宋体"/>
          <w:sz w:val="26"/>
        </w:rPr>
      </w:pPr>
      <w:r>
        <w:drawing>
          <wp:inline distT="0" distB="0" distL="114300" distR="114300">
            <wp:extent cx="3208020" cy="2590800"/>
            <wp:effectExtent l="0" t="0" r="7620" b="0"/>
            <wp:docPr id="5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6"/>
                    <pic:cNvPicPr>
                      <a:picLocks noChangeAspect="1"/>
                    </pic:cNvPicPr>
                  </pic:nvPicPr>
                  <pic:blipFill>
                    <a:blip r:embed="rId78"/>
                    <a:stretch>
                      <a:fillRect/>
                    </a:stretch>
                  </pic:blipFill>
                  <pic:spPr>
                    <a:xfrm>
                      <a:off x="0" y="0"/>
                      <a:ext cx="3208020" cy="2590800"/>
                    </a:xfrm>
                    <a:prstGeom prst="rect">
                      <a:avLst/>
                    </a:prstGeom>
                    <a:noFill/>
                    <a:ln>
                      <a:noFill/>
                    </a:ln>
                  </pic:spPr>
                </pic:pic>
              </a:graphicData>
            </a:graphic>
          </wp:inline>
        </w:drawing>
      </w:r>
    </w:p>
    <w:p>
      <w:pPr>
        <w:pStyle w:val="5"/>
        <w:rPr>
          <w:rFonts w:ascii="宋体"/>
          <w:sz w:val="26"/>
        </w:rPr>
      </w:pPr>
    </w:p>
    <w:p>
      <w:pPr>
        <w:pStyle w:val="5"/>
        <w:spacing w:before="7"/>
        <w:rPr>
          <w:rFonts w:ascii="宋体"/>
          <w:sz w:val="31"/>
        </w:rPr>
      </w:pPr>
    </w:p>
    <w:p>
      <w:pPr>
        <w:pStyle w:val="3"/>
        <w:numPr>
          <w:ilvl w:val="2"/>
          <w:numId w:val="11"/>
        </w:numPr>
        <w:tabs>
          <w:tab w:val="left" w:pos="876"/>
        </w:tabs>
        <w:spacing w:before="1" w:after="0" w:line="240" w:lineRule="auto"/>
        <w:ind w:left="875" w:right="0" w:hanging="736"/>
        <w:jc w:val="left"/>
        <w:rPr>
          <w:rFonts w:ascii="Calibri"/>
        </w:rPr>
      </w:pPr>
      <w:bookmarkStart w:id="78" w:name="_bookmark46"/>
      <w:bookmarkEnd w:id="78"/>
      <w:bookmarkStart w:id="79" w:name="_Toc13595"/>
      <w:r>
        <w:rPr>
          <w:rFonts w:ascii="Calibri"/>
        </w:rPr>
        <w:t xml:space="preserve">LAN network </w:t>
      </w:r>
      <w:r>
        <w:rPr>
          <w:rFonts w:ascii="Calibri"/>
          <w:spacing w:val="-3"/>
        </w:rPr>
        <w:t>card</w:t>
      </w:r>
      <w:r>
        <w:rPr>
          <w:rFonts w:ascii="Calibri"/>
          <w:spacing w:val="-6"/>
        </w:rPr>
        <w:t xml:space="preserve"> </w:t>
      </w:r>
      <w:r>
        <w:rPr>
          <w:rFonts w:ascii="Calibri"/>
          <w:spacing w:val="-3"/>
        </w:rPr>
        <w:t>communication</w:t>
      </w:r>
      <w:bookmarkEnd w:id="79"/>
    </w:p>
    <w:p>
      <w:pPr>
        <w:pStyle w:val="5"/>
        <w:rPr>
          <w:b/>
          <w:sz w:val="32"/>
        </w:rPr>
      </w:pPr>
    </w:p>
    <w:p>
      <w:pPr>
        <w:pStyle w:val="5"/>
        <w:spacing w:line="254" w:lineRule="auto"/>
        <w:ind w:left="140" w:right="116"/>
      </w:pPr>
      <w:r>
        <w:t>Method: 1. When there are multiple network port cards, change the IP address of the control card to the same network segment as the current LAN. As shown in the figure, change the IP address and device name of the control card in the device management interface and modify the point settings.</w:t>
      </w:r>
    </w:p>
    <w:p>
      <w:pPr>
        <w:spacing w:after="0" w:line="254" w:lineRule="auto"/>
        <w:sectPr>
          <w:pgSz w:w="11910" w:h="16840"/>
          <w:pgMar w:top="1200" w:right="540" w:bottom="1380" w:left="580" w:header="882" w:footer="1168" w:gutter="0"/>
        </w:sectPr>
      </w:pPr>
    </w:p>
    <w:p>
      <w:pPr>
        <w:pStyle w:val="5"/>
        <w:rPr>
          <w:sz w:val="2"/>
        </w:rPr>
      </w:pPr>
    </w:p>
    <w:p>
      <w:pPr>
        <w:pStyle w:val="5"/>
        <w:ind w:left="103"/>
        <w:rPr>
          <w:sz w:val="20"/>
        </w:rPr>
      </w:pPr>
      <w:r>
        <w:drawing>
          <wp:inline distT="0" distB="0" distL="114300" distR="114300">
            <wp:extent cx="5273040" cy="3749040"/>
            <wp:effectExtent l="0" t="0" r="0" b="0"/>
            <wp:docPr id="5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3"/>
                    <pic:cNvPicPr>
                      <a:picLocks noChangeAspect="1"/>
                    </pic:cNvPicPr>
                  </pic:nvPicPr>
                  <pic:blipFill>
                    <a:blip r:embed="rId79"/>
                    <a:stretch>
                      <a:fillRect/>
                    </a:stretch>
                  </pic:blipFill>
                  <pic:spPr>
                    <a:xfrm>
                      <a:off x="0" y="0"/>
                      <a:ext cx="5273040" cy="3749040"/>
                    </a:xfrm>
                    <a:prstGeom prst="rect">
                      <a:avLst/>
                    </a:prstGeom>
                    <a:noFill/>
                    <a:ln>
                      <a:noFill/>
                    </a:ln>
                  </pic:spPr>
                </pic:pic>
              </a:graphicData>
            </a:graphic>
          </wp:inline>
        </w:drawing>
      </w:r>
    </w:p>
    <w:p>
      <w:pPr>
        <w:pStyle w:val="5"/>
        <w:spacing w:before="6"/>
        <w:rPr>
          <w:sz w:val="7"/>
        </w:rPr>
      </w:pPr>
    </w:p>
    <w:p>
      <w:pPr>
        <w:pStyle w:val="17"/>
        <w:numPr>
          <w:ilvl w:val="0"/>
          <w:numId w:val="12"/>
        </w:numPr>
        <w:tabs>
          <w:tab w:val="left" w:pos="323"/>
        </w:tabs>
        <w:spacing w:before="52" w:after="0" w:line="254" w:lineRule="auto"/>
        <w:ind w:left="140" w:right="420" w:firstLine="0"/>
        <w:jc w:val="left"/>
        <w:rPr>
          <w:sz w:val="24"/>
        </w:rPr>
      </w:pPr>
      <w:r>
        <w:rPr>
          <w:sz w:val="24"/>
        </w:rPr>
        <w:t>After</w:t>
      </w:r>
      <w:r>
        <w:rPr>
          <w:spacing w:val="-6"/>
          <w:sz w:val="24"/>
        </w:rPr>
        <w:t xml:space="preserve"> </w:t>
      </w:r>
      <w:r>
        <w:rPr>
          <w:sz w:val="24"/>
        </w:rPr>
        <w:t>the</w:t>
      </w:r>
      <w:r>
        <w:rPr>
          <w:spacing w:val="-4"/>
          <w:sz w:val="24"/>
        </w:rPr>
        <w:t xml:space="preserve"> </w:t>
      </w:r>
      <w:r>
        <w:rPr>
          <w:sz w:val="24"/>
        </w:rPr>
        <w:t>IP</w:t>
      </w:r>
      <w:r>
        <w:rPr>
          <w:spacing w:val="-3"/>
          <w:sz w:val="24"/>
        </w:rPr>
        <w:t xml:space="preserve"> </w:t>
      </w:r>
      <w:r>
        <w:rPr>
          <w:sz w:val="24"/>
        </w:rPr>
        <w:t>address</w:t>
      </w:r>
      <w:r>
        <w:rPr>
          <w:spacing w:val="-2"/>
          <w:sz w:val="24"/>
        </w:rPr>
        <w:t xml:space="preserve"> </w:t>
      </w:r>
      <w:r>
        <w:rPr>
          <w:sz w:val="24"/>
        </w:rPr>
        <w:t>is</w:t>
      </w:r>
      <w:r>
        <w:rPr>
          <w:spacing w:val="-2"/>
          <w:sz w:val="24"/>
        </w:rPr>
        <w:t xml:space="preserve"> </w:t>
      </w:r>
      <w:r>
        <w:rPr>
          <w:sz w:val="24"/>
        </w:rPr>
        <w:t>modified,</w:t>
      </w:r>
      <w:r>
        <w:rPr>
          <w:spacing w:val="-2"/>
          <w:sz w:val="24"/>
        </w:rPr>
        <w:t xml:space="preserve"> </w:t>
      </w:r>
      <w:r>
        <w:rPr>
          <w:sz w:val="24"/>
        </w:rPr>
        <w:t>a</w:t>
      </w:r>
      <w:r>
        <w:rPr>
          <w:spacing w:val="-4"/>
          <w:sz w:val="24"/>
        </w:rPr>
        <w:t xml:space="preserve"> </w:t>
      </w:r>
      <w:r>
        <w:rPr>
          <w:sz w:val="24"/>
        </w:rPr>
        <w:t>new</w:t>
      </w:r>
      <w:r>
        <w:rPr>
          <w:spacing w:val="-2"/>
          <w:sz w:val="24"/>
        </w:rPr>
        <w:t xml:space="preserve"> </w:t>
      </w:r>
      <w:r>
        <w:rPr>
          <w:sz w:val="24"/>
        </w:rPr>
        <w:t>display</w:t>
      </w:r>
      <w:r>
        <w:rPr>
          <w:spacing w:val="-7"/>
          <w:sz w:val="24"/>
        </w:rPr>
        <w:t xml:space="preserve"> </w:t>
      </w:r>
      <w:r>
        <w:rPr>
          <w:sz w:val="24"/>
        </w:rPr>
        <w:t>is</w:t>
      </w:r>
      <w:r>
        <w:rPr>
          <w:spacing w:val="-7"/>
          <w:sz w:val="24"/>
        </w:rPr>
        <w:t xml:space="preserve"> </w:t>
      </w:r>
      <w:r>
        <w:rPr>
          <w:sz w:val="24"/>
        </w:rPr>
        <w:t>created</w:t>
      </w:r>
      <w:r>
        <w:rPr>
          <w:spacing w:val="-5"/>
          <w:sz w:val="24"/>
        </w:rPr>
        <w:t xml:space="preserve"> </w:t>
      </w:r>
      <w:r>
        <w:rPr>
          <w:sz w:val="24"/>
        </w:rPr>
        <w:t>in</w:t>
      </w:r>
      <w:r>
        <w:rPr>
          <w:spacing w:val="-5"/>
          <w:sz w:val="24"/>
        </w:rPr>
        <w:t xml:space="preserve"> </w:t>
      </w:r>
      <w:r>
        <w:rPr>
          <w:sz w:val="24"/>
        </w:rPr>
        <w:t>the</w:t>
      </w:r>
      <w:r>
        <w:rPr>
          <w:spacing w:val="-3"/>
          <w:sz w:val="24"/>
        </w:rPr>
        <w:t xml:space="preserve"> </w:t>
      </w:r>
      <w:r>
        <w:rPr>
          <w:sz w:val="24"/>
        </w:rPr>
        <w:t>software,</w:t>
      </w:r>
      <w:r>
        <w:rPr>
          <w:spacing w:val="-1"/>
          <w:sz w:val="24"/>
        </w:rPr>
        <w:t xml:space="preserve"> </w:t>
      </w:r>
      <w:r>
        <w:rPr>
          <w:sz w:val="24"/>
        </w:rPr>
        <w:t>and</w:t>
      </w:r>
      <w:r>
        <w:rPr>
          <w:spacing w:val="-1"/>
          <w:sz w:val="24"/>
        </w:rPr>
        <w:t xml:space="preserve"> </w:t>
      </w:r>
      <w:r>
        <w:rPr>
          <w:sz w:val="24"/>
        </w:rPr>
        <w:t>the</w:t>
      </w:r>
      <w:r>
        <w:rPr>
          <w:spacing w:val="-3"/>
          <w:sz w:val="24"/>
        </w:rPr>
        <w:t xml:space="preserve"> </w:t>
      </w:r>
      <w:r>
        <w:rPr>
          <w:sz w:val="24"/>
        </w:rPr>
        <w:t>device</w:t>
      </w:r>
      <w:r>
        <w:rPr>
          <w:spacing w:val="-3"/>
          <w:sz w:val="24"/>
        </w:rPr>
        <w:t xml:space="preserve"> </w:t>
      </w:r>
      <w:r>
        <w:rPr>
          <w:sz w:val="24"/>
        </w:rPr>
        <w:t>name</w:t>
      </w:r>
      <w:r>
        <w:rPr>
          <w:spacing w:val="-4"/>
          <w:sz w:val="24"/>
        </w:rPr>
        <w:t xml:space="preserve"> </w:t>
      </w:r>
      <w:r>
        <w:rPr>
          <w:sz w:val="24"/>
        </w:rPr>
        <w:t>is</w:t>
      </w:r>
      <w:r>
        <w:rPr>
          <w:spacing w:val="-2"/>
          <w:sz w:val="24"/>
        </w:rPr>
        <w:t xml:space="preserve"> </w:t>
      </w:r>
      <w:r>
        <w:rPr>
          <w:sz w:val="24"/>
        </w:rPr>
        <w:t>bound when the screen parameters are</w:t>
      </w:r>
      <w:r>
        <w:rPr>
          <w:spacing w:val="-6"/>
          <w:sz w:val="24"/>
        </w:rPr>
        <w:t xml:space="preserve"> </w:t>
      </w:r>
      <w:r>
        <w:rPr>
          <w:sz w:val="24"/>
        </w:rPr>
        <w:t>set.</w:t>
      </w:r>
    </w:p>
    <w:p>
      <w:pPr>
        <w:pStyle w:val="5"/>
      </w:pPr>
    </w:p>
    <w:p>
      <w:pPr>
        <w:pStyle w:val="5"/>
        <w:jc w:val="center"/>
      </w:pPr>
      <w:r>
        <w:drawing>
          <wp:inline distT="0" distB="0" distL="114300" distR="114300">
            <wp:extent cx="3215640" cy="2613660"/>
            <wp:effectExtent l="0" t="0" r="0" b="7620"/>
            <wp:docPr id="5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2"/>
                    <pic:cNvPicPr>
                      <a:picLocks noChangeAspect="1"/>
                    </pic:cNvPicPr>
                  </pic:nvPicPr>
                  <pic:blipFill>
                    <a:blip r:embed="rId80"/>
                    <a:stretch>
                      <a:fillRect/>
                    </a:stretch>
                  </pic:blipFill>
                  <pic:spPr>
                    <a:xfrm>
                      <a:off x="0" y="0"/>
                      <a:ext cx="3215640" cy="2613660"/>
                    </a:xfrm>
                    <a:prstGeom prst="rect">
                      <a:avLst/>
                    </a:prstGeom>
                    <a:noFill/>
                    <a:ln>
                      <a:noFill/>
                    </a:ln>
                  </pic:spPr>
                </pic:pic>
              </a:graphicData>
            </a:graphic>
          </wp:inline>
        </w:drawing>
      </w:r>
    </w:p>
    <w:p>
      <w:pPr>
        <w:pStyle w:val="5"/>
        <w:spacing w:before="2"/>
        <w:rPr>
          <w:sz w:val="22"/>
        </w:rPr>
      </w:pPr>
    </w:p>
    <w:p>
      <w:pPr>
        <w:pStyle w:val="17"/>
        <w:numPr>
          <w:ilvl w:val="0"/>
          <w:numId w:val="12"/>
        </w:numPr>
        <w:tabs>
          <w:tab w:val="left" w:pos="323"/>
        </w:tabs>
        <w:spacing w:before="0" w:after="0" w:line="240" w:lineRule="auto"/>
        <w:ind w:left="322" w:right="0" w:hanging="183"/>
        <w:jc w:val="left"/>
        <w:rPr>
          <w:sz w:val="24"/>
        </w:rPr>
      </w:pPr>
      <w:r>
        <w:rPr>
          <w:sz w:val="24"/>
        </w:rPr>
        <w:t>Use</w:t>
      </w:r>
      <w:r>
        <w:rPr>
          <w:spacing w:val="-4"/>
          <w:sz w:val="24"/>
        </w:rPr>
        <w:t xml:space="preserve"> </w:t>
      </w:r>
      <w:r>
        <w:rPr>
          <w:sz w:val="24"/>
        </w:rPr>
        <w:t>cluster</w:t>
      </w:r>
      <w:r>
        <w:rPr>
          <w:spacing w:val="-6"/>
          <w:sz w:val="24"/>
        </w:rPr>
        <w:t xml:space="preserve"> </w:t>
      </w:r>
      <w:r>
        <w:rPr>
          <w:sz w:val="24"/>
        </w:rPr>
        <w:t>sending</w:t>
      </w:r>
      <w:r>
        <w:rPr>
          <w:spacing w:val="-2"/>
          <w:sz w:val="24"/>
        </w:rPr>
        <w:t xml:space="preserve"> </w:t>
      </w:r>
      <w:r>
        <w:rPr>
          <w:sz w:val="24"/>
        </w:rPr>
        <w:t>to</w:t>
      </w:r>
      <w:r>
        <w:rPr>
          <w:spacing w:val="-6"/>
          <w:sz w:val="24"/>
        </w:rPr>
        <w:t xml:space="preserve"> </w:t>
      </w:r>
      <w:r>
        <w:rPr>
          <w:sz w:val="24"/>
        </w:rPr>
        <w:t>send</w:t>
      </w:r>
      <w:r>
        <w:rPr>
          <w:spacing w:val="-5"/>
          <w:sz w:val="24"/>
        </w:rPr>
        <w:t xml:space="preserve"> </w:t>
      </w:r>
      <w:r>
        <w:rPr>
          <w:sz w:val="24"/>
        </w:rPr>
        <w:t>the</w:t>
      </w:r>
      <w:r>
        <w:rPr>
          <w:spacing w:val="-3"/>
          <w:sz w:val="24"/>
        </w:rPr>
        <w:t xml:space="preserve"> </w:t>
      </w:r>
      <w:r>
        <w:rPr>
          <w:sz w:val="24"/>
        </w:rPr>
        <w:t>program,</w:t>
      </w:r>
      <w:r>
        <w:rPr>
          <w:spacing w:val="-1"/>
          <w:sz w:val="24"/>
        </w:rPr>
        <w:t xml:space="preserve"> </w:t>
      </w:r>
      <w:r>
        <w:rPr>
          <w:sz w:val="24"/>
        </w:rPr>
        <w:t>tick</w:t>
      </w:r>
      <w:r>
        <w:rPr>
          <w:spacing w:val="-3"/>
          <w:sz w:val="24"/>
        </w:rPr>
        <w:t xml:space="preserve"> </w:t>
      </w:r>
      <w:r>
        <w:rPr>
          <w:sz w:val="24"/>
        </w:rPr>
        <w:t>all</w:t>
      </w:r>
      <w:r>
        <w:rPr>
          <w:spacing w:val="-6"/>
          <w:sz w:val="24"/>
        </w:rPr>
        <w:t xml:space="preserve"> </w:t>
      </w:r>
      <w:r>
        <w:rPr>
          <w:sz w:val="24"/>
        </w:rPr>
        <w:t>the</w:t>
      </w:r>
      <w:r>
        <w:rPr>
          <w:spacing w:val="-3"/>
          <w:sz w:val="24"/>
        </w:rPr>
        <w:t xml:space="preserve"> </w:t>
      </w:r>
      <w:r>
        <w:rPr>
          <w:sz w:val="24"/>
        </w:rPr>
        <w:t>displays,</w:t>
      </w:r>
      <w:r>
        <w:rPr>
          <w:spacing w:val="-3"/>
          <w:sz w:val="24"/>
        </w:rPr>
        <w:t xml:space="preserve"> </w:t>
      </w:r>
      <w:r>
        <w:rPr>
          <w:sz w:val="24"/>
        </w:rPr>
        <w:t>and</w:t>
      </w:r>
      <w:r>
        <w:rPr>
          <w:spacing w:val="-5"/>
          <w:sz w:val="24"/>
        </w:rPr>
        <w:t xml:space="preserve"> </w:t>
      </w:r>
      <w:r>
        <w:rPr>
          <w:sz w:val="24"/>
        </w:rPr>
        <w:t>then</w:t>
      </w:r>
      <w:r>
        <w:rPr>
          <w:spacing w:val="-5"/>
          <w:sz w:val="24"/>
        </w:rPr>
        <w:t xml:space="preserve"> </w:t>
      </w:r>
      <w:r>
        <w:rPr>
          <w:sz w:val="24"/>
        </w:rPr>
        <w:t>click</w:t>
      </w:r>
      <w:r>
        <w:rPr>
          <w:spacing w:val="-3"/>
          <w:sz w:val="24"/>
        </w:rPr>
        <w:t xml:space="preserve"> </w:t>
      </w:r>
      <w:r>
        <w:rPr>
          <w:sz w:val="24"/>
        </w:rPr>
        <w:t>Send.</w:t>
      </w:r>
      <w:r>
        <w:rPr>
          <w:spacing w:val="-2"/>
          <w:sz w:val="24"/>
        </w:rPr>
        <w:t xml:space="preserve"> </w:t>
      </w:r>
      <w:r>
        <w:rPr>
          <w:sz w:val="24"/>
        </w:rPr>
        <w:t>As</w:t>
      </w:r>
      <w:r>
        <w:rPr>
          <w:spacing w:val="-2"/>
          <w:sz w:val="24"/>
        </w:rPr>
        <w:t xml:space="preserve"> </w:t>
      </w:r>
      <w:r>
        <w:rPr>
          <w:sz w:val="24"/>
        </w:rPr>
        <w:t>shown</w:t>
      </w:r>
      <w:r>
        <w:rPr>
          <w:spacing w:val="-5"/>
          <w:sz w:val="24"/>
        </w:rPr>
        <w:t xml:space="preserve"> </w:t>
      </w:r>
      <w:r>
        <w:rPr>
          <w:sz w:val="24"/>
        </w:rPr>
        <w:t>in</w:t>
      </w:r>
      <w:r>
        <w:rPr>
          <w:spacing w:val="-5"/>
          <w:sz w:val="24"/>
        </w:rPr>
        <w:t xml:space="preserve"> </w:t>
      </w:r>
      <w:r>
        <w:rPr>
          <w:sz w:val="24"/>
        </w:rPr>
        <w:t>the figure:</w:t>
      </w:r>
    </w:p>
    <w:p>
      <w:pPr>
        <w:spacing w:after="0" w:line="240" w:lineRule="auto"/>
        <w:jc w:val="left"/>
        <w:rPr>
          <w:sz w:val="24"/>
        </w:rPr>
        <w:sectPr>
          <w:pgSz w:w="11910" w:h="16840"/>
          <w:pgMar w:top="1200" w:right="540" w:bottom="1380" w:left="580" w:header="882" w:footer="1168" w:gutter="0"/>
        </w:sectPr>
      </w:pPr>
    </w:p>
    <w:p>
      <w:pPr>
        <w:pStyle w:val="5"/>
        <w:spacing w:before="1"/>
        <w:rPr>
          <w:rFonts w:ascii="Times New Roman"/>
          <w:sz w:val="2"/>
        </w:rPr>
      </w:pPr>
    </w:p>
    <w:p>
      <w:pPr>
        <w:pStyle w:val="5"/>
        <w:ind w:left="103"/>
        <w:rPr>
          <w:rFonts w:ascii="Times New Roman"/>
          <w:sz w:val="20"/>
        </w:rPr>
      </w:pPr>
    </w:p>
    <w:p>
      <w:pPr>
        <w:pStyle w:val="5"/>
        <w:ind w:left="103"/>
        <w:jc w:val="center"/>
        <w:rPr>
          <w:rFonts w:ascii="Times New Roman"/>
          <w:sz w:val="20"/>
        </w:rPr>
      </w:pPr>
      <w:r>
        <w:drawing>
          <wp:inline distT="0" distB="0" distL="114300" distR="114300">
            <wp:extent cx="5227320" cy="3169920"/>
            <wp:effectExtent l="0" t="0" r="0" b="0"/>
            <wp:docPr id="4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1"/>
                    <pic:cNvPicPr>
                      <a:picLocks noChangeAspect="1"/>
                    </pic:cNvPicPr>
                  </pic:nvPicPr>
                  <pic:blipFill>
                    <a:blip r:embed="rId81"/>
                    <a:stretch>
                      <a:fillRect/>
                    </a:stretch>
                  </pic:blipFill>
                  <pic:spPr>
                    <a:xfrm>
                      <a:off x="0" y="0"/>
                      <a:ext cx="5227320" cy="3169920"/>
                    </a:xfrm>
                    <a:prstGeom prst="rect">
                      <a:avLst/>
                    </a:prstGeom>
                    <a:noFill/>
                    <a:ln>
                      <a:noFill/>
                    </a:ln>
                  </pic:spPr>
                </pic:pic>
              </a:graphicData>
            </a:graphic>
          </wp:inline>
        </w:drawing>
      </w:r>
    </w:p>
    <w:p>
      <w:pPr>
        <w:spacing w:before="0" w:line="256" w:lineRule="auto"/>
        <w:ind w:left="28" w:right="27" w:firstLine="0"/>
        <w:jc w:val="both"/>
        <w:rPr>
          <w:sz w:val="24"/>
        </w:rPr>
      </w:pPr>
      <w:r>
        <w:rPr>
          <w:sz w:val="24"/>
        </w:rPr>
        <w:t xml:space="preserve">4.If the control card is on the same network segment, </w:t>
      </w:r>
      <w:r>
        <w:rPr>
          <w:spacing w:val="-3"/>
          <w:sz w:val="24"/>
        </w:rPr>
        <w:t xml:space="preserve">refer </w:t>
      </w:r>
      <w:r>
        <w:rPr>
          <w:sz w:val="24"/>
        </w:rPr>
        <w:t>to 1, 2, and 3 to complete the setting and send it. If the current control card's network segment and the main control computer are not on the same network</w:t>
      </w:r>
      <w:r>
        <w:rPr>
          <w:spacing w:val="-4"/>
          <w:sz w:val="24"/>
        </w:rPr>
        <w:t xml:space="preserve"> </w:t>
      </w:r>
      <w:r>
        <w:rPr>
          <w:sz w:val="24"/>
        </w:rPr>
        <w:t>segment,</w:t>
      </w:r>
      <w:r>
        <w:rPr>
          <w:spacing w:val="-3"/>
          <w:sz w:val="24"/>
        </w:rPr>
        <w:t xml:space="preserve"> </w:t>
      </w:r>
      <w:r>
        <w:rPr>
          <w:sz w:val="24"/>
        </w:rPr>
        <w:t>please</w:t>
      </w:r>
      <w:r>
        <w:rPr>
          <w:spacing w:val="-4"/>
          <w:sz w:val="24"/>
        </w:rPr>
        <w:t xml:space="preserve"> </w:t>
      </w:r>
      <w:r>
        <w:rPr>
          <w:sz w:val="24"/>
        </w:rPr>
        <w:t>add</w:t>
      </w:r>
      <w:r>
        <w:rPr>
          <w:spacing w:val="-5"/>
          <w:sz w:val="24"/>
        </w:rPr>
        <w:t xml:space="preserve"> </w:t>
      </w:r>
      <w:r>
        <w:rPr>
          <w:sz w:val="24"/>
        </w:rPr>
        <w:t>the</w:t>
      </w:r>
      <w:r>
        <w:rPr>
          <w:spacing w:val="-4"/>
          <w:sz w:val="24"/>
        </w:rPr>
        <w:t xml:space="preserve"> </w:t>
      </w:r>
      <w:r>
        <w:rPr>
          <w:sz w:val="24"/>
        </w:rPr>
        <w:t>network</w:t>
      </w:r>
      <w:r>
        <w:rPr>
          <w:spacing w:val="-4"/>
          <w:sz w:val="24"/>
        </w:rPr>
        <w:t xml:space="preserve"> </w:t>
      </w:r>
      <w:r>
        <w:rPr>
          <w:sz w:val="24"/>
        </w:rPr>
        <w:t>segment</w:t>
      </w:r>
      <w:r>
        <w:rPr>
          <w:spacing w:val="-4"/>
          <w:sz w:val="24"/>
        </w:rPr>
        <w:t xml:space="preserve"> </w:t>
      </w:r>
      <w:r>
        <w:rPr>
          <w:sz w:val="24"/>
        </w:rPr>
        <w:t>where</w:t>
      </w:r>
      <w:r>
        <w:rPr>
          <w:spacing w:val="-3"/>
          <w:sz w:val="24"/>
        </w:rPr>
        <w:t xml:space="preserve"> </w:t>
      </w:r>
      <w:r>
        <w:rPr>
          <w:sz w:val="24"/>
        </w:rPr>
        <w:t>the</w:t>
      </w:r>
      <w:r>
        <w:rPr>
          <w:spacing w:val="-4"/>
          <w:sz w:val="24"/>
        </w:rPr>
        <w:t xml:space="preserve"> </w:t>
      </w:r>
      <w:r>
        <w:rPr>
          <w:sz w:val="24"/>
        </w:rPr>
        <w:t>control</w:t>
      </w:r>
      <w:r>
        <w:rPr>
          <w:spacing w:val="-3"/>
          <w:sz w:val="24"/>
        </w:rPr>
        <w:t xml:space="preserve"> </w:t>
      </w:r>
      <w:r>
        <w:rPr>
          <w:sz w:val="24"/>
        </w:rPr>
        <w:t>card</w:t>
      </w:r>
      <w:r>
        <w:rPr>
          <w:spacing w:val="-6"/>
          <w:sz w:val="24"/>
        </w:rPr>
        <w:t xml:space="preserve"> </w:t>
      </w:r>
      <w:r>
        <w:rPr>
          <w:sz w:val="24"/>
        </w:rPr>
        <w:t>is</w:t>
      </w:r>
      <w:r>
        <w:rPr>
          <w:spacing w:val="-2"/>
          <w:sz w:val="24"/>
        </w:rPr>
        <w:t xml:space="preserve"> </w:t>
      </w:r>
      <w:r>
        <w:rPr>
          <w:sz w:val="24"/>
        </w:rPr>
        <w:t>located</w:t>
      </w:r>
      <w:r>
        <w:rPr>
          <w:spacing w:val="-6"/>
          <w:sz w:val="24"/>
        </w:rPr>
        <w:t xml:space="preserve"> </w:t>
      </w:r>
      <w:r>
        <w:rPr>
          <w:sz w:val="24"/>
        </w:rPr>
        <w:t>in</w:t>
      </w:r>
      <w:r>
        <w:rPr>
          <w:spacing w:val="-6"/>
          <w:sz w:val="24"/>
        </w:rPr>
        <w:t xml:space="preserve"> </w:t>
      </w:r>
      <w:r>
        <w:rPr>
          <w:sz w:val="24"/>
        </w:rPr>
        <w:t>the</w:t>
      </w:r>
      <w:r>
        <w:rPr>
          <w:spacing w:val="-3"/>
          <w:sz w:val="24"/>
        </w:rPr>
        <w:t xml:space="preserve"> </w:t>
      </w:r>
      <w:r>
        <w:rPr>
          <w:sz w:val="24"/>
        </w:rPr>
        <w:t xml:space="preserve">communication settings interface </w:t>
      </w:r>
      <w:r>
        <w:rPr>
          <w:spacing w:val="-3"/>
          <w:sz w:val="24"/>
        </w:rPr>
        <w:t xml:space="preserve">For </w:t>
      </w:r>
      <w:r>
        <w:rPr>
          <w:sz w:val="24"/>
        </w:rPr>
        <w:t>example, the control card is connected to the 192.168.3. * Network segment, the current master computer is on the 192.168.5. * Network segment, and the communication setting interface in the 2020 software needs to add the control card IP 192.168.3. *, Or directly add IP segment 192.168.3.1-192.168.3.254, as shown in the</w:t>
      </w:r>
      <w:r>
        <w:rPr>
          <w:spacing w:val="-9"/>
          <w:sz w:val="24"/>
        </w:rPr>
        <w:t xml:space="preserve"> </w:t>
      </w:r>
      <w:r>
        <w:rPr>
          <w:sz w:val="24"/>
        </w:rPr>
        <w:t>figure:</w:t>
      </w:r>
    </w:p>
    <w:p>
      <w:pPr>
        <w:pStyle w:val="5"/>
        <w:ind w:left="103"/>
        <w:rPr>
          <w:rFonts w:ascii="Times New Roman"/>
          <w:sz w:val="20"/>
        </w:rPr>
      </w:pPr>
    </w:p>
    <w:p>
      <w:pPr>
        <w:pStyle w:val="5"/>
        <w:spacing w:before="7"/>
        <w:rPr>
          <w:rFonts w:ascii="Times New Roman"/>
          <w:sz w:val="5"/>
        </w:rPr>
      </w:pPr>
    </w:p>
    <w:p>
      <w:pPr>
        <w:spacing w:after="0"/>
        <w:rPr>
          <w:rFonts w:ascii="Times New Roman"/>
          <w:sz w:val="5"/>
        </w:rPr>
        <w:sectPr>
          <w:pgSz w:w="11910" w:h="16840"/>
          <w:pgMar w:top="1200" w:right="540" w:bottom="1380" w:left="580" w:header="882" w:footer="1168" w:gutter="0"/>
        </w:sectPr>
      </w:pPr>
    </w:p>
    <w:p>
      <w:pPr>
        <w:pStyle w:val="5"/>
        <w:spacing w:before="5"/>
        <w:rPr>
          <w:rFonts w:ascii="Times New Roman"/>
          <w:sz w:val="9"/>
        </w:rPr>
      </w:pPr>
    </w:p>
    <w:p>
      <w:pPr>
        <w:pStyle w:val="5"/>
        <w:ind w:left="1256"/>
        <w:rPr>
          <w:rFonts w:ascii="Times New Roman"/>
          <w:sz w:val="20"/>
        </w:rPr>
      </w:pPr>
      <w:r>
        <w:drawing>
          <wp:inline distT="0" distB="0" distL="114300" distR="114300">
            <wp:extent cx="5273040" cy="4846320"/>
            <wp:effectExtent l="0" t="0" r="0" b="0"/>
            <wp:docPr id="4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0"/>
                    <pic:cNvPicPr>
                      <a:picLocks noChangeAspect="1"/>
                    </pic:cNvPicPr>
                  </pic:nvPicPr>
                  <pic:blipFill>
                    <a:blip r:embed="rId82"/>
                    <a:stretch>
                      <a:fillRect/>
                    </a:stretch>
                  </pic:blipFill>
                  <pic:spPr>
                    <a:xfrm>
                      <a:off x="0" y="0"/>
                      <a:ext cx="5273040" cy="4846320"/>
                    </a:xfrm>
                    <a:prstGeom prst="rect">
                      <a:avLst/>
                    </a:prstGeom>
                    <a:noFill/>
                    <a:ln>
                      <a:noFill/>
                    </a:ln>
                  </pic:spPr>
                </pic:pic>
              </a:graphicData>
            </a:graphic>
          </wp:inline>
        </w:drawing>
      </w:r>
    </w:p>
    <w:p>
      <w:pPr>
        <w:pStyle w:val="5"/>
        <w:rPr>
          <w:rFonts w:ascii="Times New Roman"/>
          <w:sz w:val="20"/>
        </w:rPr>
      </w:pPr>
    </w:p>
    <w:p>
      <w:pPr>
        <w:pStyle w:val="5"/>
        <w:rPr>
          <w:rFonts w:ascii="Times New Roman"/>
          <w:sz w:val="20"/>
        </w:rPr>
      </w:pPr>
    </w:p>
    <w:p>
      <w:pPr>
        <w:pStyle w:val="5"/>
        <w:spacing w:before="4"/>
        <w:rPr>
          <w:rFonts w:ascii="Times New Roman"/>
          <w:sz w:val="18"/>
        </w:rPr>
      </w:pPr>
    </w:p>
    <w:p>
      <w:pPr>
        <w:pStyle w:val="3"/>
        <w:numPr>
          <w:ilvl w:val="1"/>
          <w:numId w:val="11"/>
        </w:numPr>
        <w:tabs>
          <w:tab w:val="left" w:pos="668"/>
        </w:tabs>
        <w:spacing w:before="101" w:after="0" w:line="240" w:lineRule="auto"/>
        <w:ind w:left="667" w:right="0" w:hanging="528"/>
        <w:jc w:val="left"/>
      </w:pPr>
      <w:bookmarkStart w:id="80" w:name="_bookmark47"/>
      <w:bookmarkEnd w:id="80"/>
      <w:bookmarkStart w:id="81" w:name="_Toc25319"/>
      <w:r>
        <w:t>Communication settings (Wi-Fi</w:t>
      </w:r>
      <w:r>
        <w:rPr>
          <w:spacing w:val="-9"/>
        </w:rPr>
        <w:t xml:space="preserve"> </w:t>
      </w:r>
      <w:r>
        <w:t>card)</w:t>
      </w:r>
      <w:bookmarkEnd w:id="81"/>
    </w:p>
    <w:p>
      <w:pPr>
        <w:pStyle w:val="5"/>
        <w:spacing w:before="11"/>
        <w:rPr>
          <w:rFonts w:ascii="Cambria"/>
          <w:b/>
          <w:sz w:val="42"/>
        </w:rPr>
      </w:pPr>
    </w:p>
    <w:p>
      <w:pPr>
        <w:pStyle w:val="3"/>
        <w:numPr>
          <w:ilvl w:val="2"/>
          <w:numId w:val="11"/>
        </w:numPr>
        <w:tabs>
          <w:tab w:val="left" w:pos="871"/>
        </w:tabs>
        <w:spacing w:before="0" w:after="0" w:line="240" w:lineRule="auto"/>
        <w:ind w:left="870" w:right="0" w:hanging="731"/>
        <w:jc w:val="left"/>
        <w:rPr>
          <w:rFonts w:ascii="Calibri"/>
        </w:rPr>
      </w:pPr>
      <w:bookmarkStart w:id="82" w:name="_bookmark48"/>
      <w:bookmarkEnd w:id="82"/>
      <w:bookmarkStart w:id="83" w:name="_Toc31660"/>
      <w:r>
        <w:rPr>
          <w:rFonts w:ascii="Calibri"/>
        </w:rPr>
        <w:t>Wi-Fi Card</w:t>
      </w:r>
      <w:r>
        <w:rPr>
          <w:rFonts w:ascii="Calibri"/>
          <w:spacing w:val="-4"/>
        </w:rPr>
        <w:t xml:space="preserve"> </w:t>
      </w:r>
      <w:r>
        <w:rPr>
          <w:rFonts w:ascii="Calibri"/>
        </w:rPr>
        <w:t>connection</w:t>
      </w:r>
      <w:bookmarkEnd w:id="83"/>
    </w:p>
    <w:p>
      <w:pPr>
        <w:pStyle w:val="5"/>
        <w:spacing w:before="8"/>
        <w:rPr>
          <w:b/>
          <w:sz w:val="31"/>
        </w:rPr>
      </w:pPr>
    </w:p>
    <w:p>
      <w:pPr>
        <w:pStyle w:val="5"/>
        <w:spacing w:line="256" w:lineRule="auto"/>
        <w:ind w:left="140" w:right="175"/>
        <w:jc w:val="both"/>
      </w:pPr>
      <w:r>
        <w:t xml:space="preserve">When the Wi-Fi card is connected, first connect the Wi-Fi signal sent by the control card (requires a current computer with a wireless network card, if using a desktop </w:t>
      </w:r>
      <w:r>
        <w:rPr>
          <w:spacing w:val="-4"/>
        </w:rPr>
        <w:t xml:space="preserve">computer, </w:t>
      </w:r>
      <w:r>
        <w:t xml:space="preserve">be sure to purchase a wireless network card, and generally use a laptop with a wireless network card) as shown Note: 1 </w:t>
      </w:r>
      <w:r>
        <w:rPr>
          <w:spacing w:val="2"/>
        </w:rPr>
        <w:t xml:space="preserve">Wi-Fi </w:t>
      </w:r>
      <w:r>
        <w:t>card has been connected to the current</w:t>
      </w:r>
      <w:r>
        <w:rPr>
          <w:spacing w:val="-13"/>
        </w:rPr>
        <w:t xml:space="preserve"> </w:t>
      </w:r>
      <w:r>
        <w:t>network.</w:t>
      </w:r>
    </w:p>
    <w:p>
      <w:pPr>
        <w:spacing w:after="0" w:line="256" w:lineRule="auto"/>
        <w:jc w:val="center"/>
        <w:sectPr>
          <w:headerReference r:id="rId17" w:type="default"/>
          <w:pgSz w:w="11910" w:h="16840"/>
          <w:pgMar w:top="1240" w:right="540" w:bottom="1380" w:left="580" w:header="882" w:footer="1168" w:gutter="0"/>
        </w:sectPr>
      </w:pPr>
      <w:r>
        <w:drawing>
          <wp:inline distT="0" distB="0" distL="114300" distR="114300">
            <wp:extent cx="2987040" cy="1280160"/>
            <wp:effectExtent l="0" t="0" r="0" b="0"/>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pic:cNvPicPr>
                  </pic:nvPicPr>
                  <pic:blipFill>
                    <a:blip r:embed="rId83"/>
                    <a:stretch>
                      <a:fillRect/>
                    </a:stretch>
                  </pic:blipFill>
                  <pic:spPr>
                    <a:xfrm>
                      <a:off x="0" y="0"/>
                      <a:ext cx="2987040" cy="1280160"/>
                    </a:xfrm>
                    <a:prstGeom prst="rect">
                      <a:avLst/>
                    </a:prstGeom>
                    <a:noFill/>
                    <a:ln>
                      <a:noFill/>
                    </a:ln>
                  </pic:spPr>
                </pic:pic>
              </a:graphicData>
            </a:graphic>
          </wp:inline>
        </w:drawing>
      </w:r>
    </w:p>
    <w:p>
      <w:pPr>
        <w:pStyle w:val="5"/>
        <w:spacing w:before="3"/>
        <w:rPr>
          <w:sz w:val="22"/>
        </w:rPr>
      </w:pPr>
    </w:p>
    <w:p>
      <w:pPr>
        <w:pStyle w:val="5"/>
        <w:spacing w:before="52" w:line="256" w:lineRule="auto"/>
        <w:ind w:left="140" w:right="184"/>
        <w:jc w:val="both"/>
      </w:pPr>
      <w:r>
        <w:t xml:space="preserve">When connecting to Wi-Fi signal, the default password is "88888888". If you connect in 2020 software, </w:t>
      </w:r>
      <w:r>
        <w:rPr>
          <w:spacing w:val="-2"/>
        </w:rPr>
        <w:t xml:space="preserve">you </w:t>
      </w:r>
      <w:r>
        <w:t>need</w:t>
      </w:r>
      <w:r>
        <w:rPr>
          <w:spacing w:val="-6"/>
        </w:rPr>
        <w:t xml:space="preserve"> </w:t>
      </w:r>
      <w:r>
        <w:t>to</w:t>
      </w:r>
      <w:r>
        <w:rPr>
          <w:spacing w:val="-6"/>
        </w:rPr>
        <w:t xml:space="preserve"> </w:t>
      </w:r>
      <w:r>
        <w:t>enter</w:t>
      </w:r>
      <w:r>
        <w:rPr>
          <w:spacing w:val="-2"/>
        </w:rPr>
        <w:t xml:space="preserve"> </w:t>
      </w:r>
      <w:r>
        <w:t>the password</w:t>
      </w:r>
      <w:r>
        <w:rPr>
          <w:spacing w:val="-5"/>
        </w:rPr>
        <w:t xml:space="preserve"> </w:t>
      </w:r>
      <w:r>
        <w:t>of</w:t>
      </w:r>
      <w:r>
        <w:rPr>
          <w:spacing w:val="-2"/>
        </w:rPr>
        <w:t xml:space="preserve"> </w:t>
      </w:r>
      <w:r>
        <w:t>"88888888",</w:t>
      </w:r>
      <w:r>
        <w:rPr>
          <w:spacing w:val="-2"/>
        </w:rPr>
        <w:t xml:space="preserve"> </w:t>
      </w:r>
      <w:r>
        <w:t>as</w:t>
      </w:r>
      <w:r>
        <w:rPr>
          <w:spacing w:val="-3"/>
        </w:rPr>
        <w:t xml:space="preserve"> </w:t>
      </w:r>
      <w:r>
        <w:t>shown</w:t>
      </w:r>
      <w:r>
        <w:rPr>
          <w:spacing w:val="-5"/>
        </w:rPr>
        <w:t xml:space="preserve"> </w:t>
      </w:r>
      <w:r>
        <w:t>in</w:t>
      </w:r>
      <w:r>
        <w:rPr>
          <w:spacing w:val="-6"/>
        </w:rPr>
        <w:t xml:space="preserve"> </w:t>
      </w:r>
      <w:r>
        <w:t>the figure:</w:t>
      </w:r>
      <w:r>
        <w:rPr>
          <w:spacing w:val="-1"/>
        </w:rPr>
        <w:t xml:space="preserve"> </w:t>
      </w:r>
      <w:r>
        <w:t>Click</w:t>
      </w:r>
      <w:r>
        <w:rPr>
          <w:spacing w:val="-4"/>
        </w:rPr>
        <w:t xml:space="preserve"> </w:t>
      </w:r>
      <w:r>
        <w:t>Connect,</w:t>
      </w:r>
      <w:r>
        <w:rPr>
          <w:spacing w:val="-2"/>
        </w:rPr>
        <w:t xml:space="preserve"> </w:t>
      </w:r>
      <w:r>
        <w:t>and</w:t>
      </w:r>
      <w:r>
        <w:rPr>
          <w:spacing w:val="-6"/>
        </w:rPr>
        <w:t xml:space="preserve"> </w:t>
      </w:r>
      <w:r>
        <w:t>the default</w:t>
      </w:r>
      <w:r>
        <w:rPr>
          <w:spacing w:val="-3"/>
        </w:rPr>
        <w:t xml:space="preserve"> </w:t>
      </w:r>
      <w:r>
        <w:t>password can also be</w:t>
      </w:r>
      <w:r>
        <w:rPr>
          <w:spacing w:val="-9"/>
        </w:rPr>
        <w:t xml:space="preserve"> </w:t>
      </w:r>
      <w:r>
        <w:t>modified.</w:t>
      </w:r>
    </w:p>
    <w:p>
      <w:pPr>
        <w:pStyle w:val="5"/>
        <w:rPr>
          <w:sz w:val="20"/>
        </w:rPr>
      </w:pPr>
    </w:p>
    <w:p>
      <w:pPr>
        <w:pStyle w:val="5"/>
        <w:jc w:val="center"/>
        <w:rPr>
          <w:sz w:val="20"/>
        </w:rPr>
      </w:pPr>
      <w:r>
        <w:drawing>
          <wp:inline distT="0" distB="0" distL="114300" distR="114300">
            <wp:extent cx="5280660" cy="4792980"/>
            <wp:effectExtent l="0" t="0" r="7620" b="7620"/>
            <wp:docPr id="4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8"/>
                    <pic:cNvPicPr>
                      <a:picLocks noChangeAspect="1"/>
                    </pic:cNvPicPr>
                  </pic:nvPicPr>
                  <pic:blipFill>
                    <a:blip r:embed="rId84"/>
                    <a:stretch>
                      <a:fillRect/>
                    </a:stretch>
                  </pic:blipFill>
                  <pic:spPr>
                    <a:xfrm>
                      <a:off x="0" y="0"/>
                      <a:ext cx="5280660" cy="4792980"/>
                    </a:xfrm>
                    <a:prstGeom prst="rect">
                      <a:avLst/>
                    </a:prstGeom>
                    <a:noFill/>
                    <a:ln>
                      <a:noFill/>
                    </a:ln>
                  </pic:spPr>
                </pic:pic>
              </a:graphicData>
            </a:graphic>
          </wp:inline>
        </w:drawing>
      </w:r>
    </w:p>
    <w:p>
      <w:pPr>
        <w:pStyle w:val="5"/>
        <w:rPr>
          <w:sz w:val="20"/>
        </w:rPr>
      </w:pPr>
    </w:p>
    <w:p>
      <w:pPr>
        <w:pStyle w:val="5"/>
        <w:rPr>
          <w:sz w:val="20"/>
        </w:rPr>
      </w:pPr>
    </w:p>
    <w:p>
      <w:pPr>
        <w:pStyle w:val="5"/>
        <w:spacing w:before="2"/>
        <w:rPr>
          <w:sz w:val="20"/>
        </w:rPr>
      </w:pPr>
    </w:p>
    <w:p>
      <w:pPr>
        <w:pStyle w:val="5"/>
        <w:spacing w:before="52" w:line="254" w:lineRule="auto"/>
        <w:ind w:left="140"/>
      </w:pPr>
      <w:r>
        <w:t>Once Wi-Fi is connected, the device can be found in the software. As shown in the figure: the information window will appear on the online bar of the control card and other information.</w:t>
      </w:r>
    </w:p>
    <w:p>
      <w:pPr>
        <w:spacing w:after="0" w:line="254" w:lineRule="auto"/>
      </w:pPr>
      <w:r>
        <w:drawing>
          <wp:anchor distT="0" distB="0" distL="114300" distR="114300" simplePos="0" relativeHeight="247920640" behindDoc="0" locked="0" layoutInCell="1" allowOverlap="1">
            <wp:simplePos x="0" y="0"/>
            <wp:positionH relativeFrom="column">
              <wp:posOffset>1135380</wp:posOffset>
            </wp:positionH>
            <wp:positionV relativeFrom="paragraph">
              <wp:posOffset>203835</wp:posOffset>
            </wp:positionV>
            <wp:extent cx="3726180" cy="845820"/>
            <wp:effectExtent l="0" t="0" r="7620" b="7620"/>
            <wp:wrapTopAndBottom/>
            <wp:docPr id="3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6"/>
                    <pic:cNvPicPr>
                      <a:picLocks noChangeAspect="1"/>
                    </pic:cNvPicPr>
                  </pic:nvPicPr>
                  <pic:blipFill>
                    <a:blip r:embed="rId85"/>
                    <a:stretch>
                      <a:fillRect/>
                    </a:stretch>
                  </pic:blipFill>
                  <pic:spPr>
                    <a:xfrm>
                      <a:off x="0" y="0"/>
                      <a:ext cx="3726180" cy="845820"/>
                    </a:xfrm>
                    <a:prstGeom prst="rect">
                      <a:avLst/>
                    </a:prstGeom>
                    <a:noFill/>
                    <a:ln>
                      <a:noFill/>
                    </a:ln>
                  </pic:spPr>
                </pic:pic>
              </a:graphicData>
            </a:graphic>
          </wp:anchor>
        </w:drawing>
      </w:r>
    </w:p>
    <w:p>
      <w:pPr>
        <w:spacing w:after="0" w:line="254" w:lineRule="auto"/>
        <w:sectPr>
          <w:pgSz w:w="11910" w:h="16840"/>
          <w:pgMar w:top="1240" w:right="540" w:bottom="1380" w:left="580" w:header="882" w:footer="1168" w:gutter="0"/>
        </w:sectPr>
      </w:pPr>
    </w:p>
    <w:p>
      <w:pPr>
        <w:pStyle w:val="5"/>
        <w:rPr>
          <w:sz w:val="20"/>
        </w:rPr>
      </w:pPr>
    </w:p>
    <w:p>
      <w:pPr>
        <w:pStyle w:val="5"/>
        <w:spacing w:before="10"/>
        <w:rPr>
          <w:sz w:val="27"/>
        </w:rPr>
      </w:pPr>
    </w:p>
    <w:p>
      <w:pPr>
        <w:pStyle w:val="5"/>
        <w:spacing w:before="51" w:line="249" w:lineRule="auto"/>
        <w:ind w:left="140" w:right="192"/>
        <w:rPr>
          <w:rFonts w:hint="eastAsia" w:ascii="宋体" w:eastAsia="宋体"/>
        </w:rPr>
      </w:pPr>
      <w:r>
        <w:t>Select the current device in the screen parameter settings, and you can send the content to the control card, as shown in the figure</w:t>
      </w:r>
      <w:r>
        <w:rPr>
          <w:rFonts w:hint="eastAsia" w:ascii="宋体" w:eastAsia="宋体"/>
        </w:rPr>
        <w:t>：</w:t>
      </w:r>
    </w:p>
    <w:p>
      <w:pPr>
        <w:pStyle w:val="5"/>
        <w:rPr>
          <w:rFonts w:ascii="宋体"/>
          <w:sz w:val="26"/>
        </w:rPr>
      </w:pPr>
    </w:p>
    <w:p>
      <w:pPr>
        <w:pStyle w:val="5"/>
        <w:rPr>
          <w:rFonts w:ascii="宋体"/>
          <w:sz w:val="26"/>
        </w:rPr>
      </w:pPr>
      <w:r>
        <w:drawing>
          <wp:anchor distT="0" distB="0" distL="114300" distR="114300" simplePos="0" relativeHeight="247919616" behindDoc="0" locked="0" layoutInCell="1" allowOverlap="1">
            <wp:simplePos x="0" y="0"/>
            <wp:positionH relativeFrom="column">
              <wp:posOffset>701040</wp:posOffset>
            </wp:positionH>
            <wp:positionV relativeFrom="paragraph">
              <wp:posOffset>160655</wp:posOffset>
            </wp:positionV>
            <wp:extent cx="5265420" cy="4465320"/>
            <wp:effectExtent l="0" t="0" r="7620" b="0"/>
            <wp:wrapTopAndBottom/>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5"/>
                    <pic:cNvPicPr>
                      <a:picLocks noChangeAspect="1"/>
                    </pic:cNvPicPr>
                  </pic:nvPicPr>
                  <pic:blipFill>
                    <a:blip r:embed="rId86"/>
                    <a:stretch>
                      <a:fillRect/>
                    </a:stretch>
                  </pic:blipFill>
                  <pic:spPr>
                    <a:xfrm>
                      <a:off x="0" y="0"/>
                      <a:ext cx="5265420" cy="4465320"/>
                    </a:xfrm>
                    <a:prstGeom prst="rect">
                      <a:avLst/>
                    </a:prstGeom>
                    <a:noFill/>
                    <a:ln>
                      <a:noFill/>
                    </a:ln>
                  </pic:spPr>
                </pic:pic>
              </a:graphicData>
            </a:graphic>
          </wp:anchor>
        </w:drawing>
      </w:r>
    </w:p>
    <w:p>
      <w:pPr>
        <w:pStyle w:val="5"/>
        <w:rPr>
          <w:rFonts w:ascii="宋体"/>
          <w:sz w:val="26"/>
        </w:rPr>
      </w:pPr>
    </w:p>
    <w:p>
      <w:pPr>
        <w:pStyle w:val="5"/>
        <w:rPr>
          <w:rFonts w:ascii="宋体"/>
          <w:sz w:val="26"/>
        </w:rPr>
      </w:pPr>
    </w:p>
    <w:p>
      <w:pPr>
        <w:pStyle w:val="5"/>
        <w:spacing w:before="8"/>
        <w:rPr>
          <w:rFonts w:ascii="宋体"/>
          <w:sz w:val="38"/>
        </w:rPr>
      </w:pPr>
    </w:p>
    <w:p>
      <w:pPr>
        <w:pStyle w:val="5"/>
        <w:spacing w:line="256" w:lineRule="auto"/>
        <w:ind w:left="140" w:right="289"/>
      </w:pPr>
      <w:r>
        <w:t>If the current display is abnormal, set the intelligent setting parameters in the advanced settings of the hardware setting interface. If the current display is normal, you do not need to enter the hardware setting interface. (Regular screen only needs to select common smart settings, non-routine can perform smart settings)</w:t>
      </w:r>
    </w:p>
    <w:p>
      <w:pPr>
        <w:pStyle w:val="5"/>
        <w:rPr>
          <w:sz w:val="20"/>
        </w:rPr>
      </w:pPr>
      <w:r>
        <w:drawing>
          <wp:anchor distT="0" distB="0" distL="114300" distR="114300" simplePos="0" relativeHeight="247917568" behindDoc="0" locked="0" layoutInCell="1" allowOverlap="1">
            <wp:simplePos x="0" y="0"/>
            <wp:positionH relativeFrom="column">
              <wp:posOffset>1973580</wp:posOffset>
            </wp:positionH>
            <wp:positionV relativeFrom="paragraph">
              <wp:posOffset>7620</wp:posOffset>
            </wp:positionV>
            <wp:extent cx="2659380" cy="3124200"/>
            <wp:effectExtent l="0" t="0" r="7620" b="0"/>
            <wp:wrapTopAndBottom/>
            <wp:docPr id="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
                    <pic:cNvPicPr>
                      <a:picLocks noChangeAspect="1"/>
                    </pic:cNvPicPr>
                  </pic:nvPicPr>
                  <pic:blipFill>
                    <a:blip r:embed="rId87"/>
                    <a:stretch>
                      <a:fillRect/>
                    </a:stretch>
                  </pic:blipFill>
                  <pic:spPr>
                    <a:xfrm>
                      <a:off x="0" y="0"/>
                      <a:ext cx="2659380" cy="3124200"/>
                    </a:xfrm>
                    <a:prstGeom prst="rect">
                      <a:avLst/>
                    </a:prstGeom>
                    <a:noFill/>
                    <a:ln>
                      <a:noFill/>
                    </a:ln>
                  </pic:spPr>
                </pic:pic>
              </a:graphicData>
            </a:graphic>
          </wp:anchor>
        </w:drawing>
      </w:r>
    </w:p>
    <w:p>
      <w:pPr>
        <w:pStyle w:val="3"/>
        <w:numPr>
          <w:ilvl w:val="2"/>
          <w:numId w:val="11"/>
        </w:numPr>
        <w:tabs>
          <w:tab w:val="left" w:pos="932"/>
        </w:tabs>
        <w:spacing w:before="276" w:after="0" w:line="240" w:lineRule="auto"/>
        <w:ind w:left="931" w:right="0" w:hanging="792"/>
        <w:jc w:val="left"/>
      </w:pPr>
      <w:bookmarkStart w:id="84" w:name="_bookmark49"/>
      <w:bookmarkEnd w:id="84"/>
      <w:bookmarkStart w:id="85" w:name="_Toc1299"/>
      <w:r>
        <w:t xml:space="preserve">Change the SSID and </w:t>
      </w:r>
      <w:r>
        <w:rPr>
          <w:spacing w:val="-4"/>
        </w:rPr>
        <w:t xml:space="preserve">password </w:t>
      </w:r>
      <w:r>
        <w:t>of the Wi-Fi</w:t>
      </w:r>
      <w:r>
        <w:rPr>
          <w:spacing w:val="1"/>
        </w:rPr>
        <w:t xml:space="preserve"> </w:t>
      </w:r>
      <w:r>
        <w:rPr>
          <w:spacing w:val="-3"/>
        </w:rPr>
        <w:t>card</w:t>
      </w:r>
      <w:bookmarkEnd w:id="85"/>
    </w:p>
    <w:p>
      <w:pPr>
        <w:pStyle w:val="5"/>
        <w:spacing w:before="3"/>
        <w:rPr>
          <w:rFonts w:ascii="Cambria"/>
          <w:b/>
          <w:sz w:val="33"/>
        </w:rPr>
      </w:pPr>
    </w:p>
    <w:p>
      <w:pPr>
        <w:pStyle w:val="5"/>
        <w:spacing w:line="249" w:lineRule="auto"/>
        <w:ind w:left="140"/>
      </w:pPr>
      <w:r>
        <w:t xml:space="preserve">In the menu bar of the main interface of the software, click Settings </w:t>
      </w:r>
      <w:r>
        <w:rPr>
          <w:rFonts w:ascii="宋体" w:hAnsi="宋体"/>
        </w:rPr>
        <w:t xml:space="preserve">→ </w:t>
      </w:r>
      <w:r>
        <w:t xml:space="preserve">Device Management </w:t>
      </w:r>
      <w:r>
        <w:rPr>
          <w:rFonts w:ascii="宋体" w:hAnsi="宋体"/>
        </w:rPr>
        <w:t xml:space="preserve">→ </w:t>
      </w:r>
      <w:r>
        <w:t>Wi-Fi settings to enter and you can start to change the card's SSID and password.</w:t>
      </w:r>
    </w:p>
    <w:p>
      <w:pPr>
        <w:spacing w:after="0" w:line="249" w:lineRule="auto"/>
      </w:pPr>
      <w:r>
        <w:rPr>
          <w:rFonts w:hint="eastAsia" w:eastAsia="宋体"/>
          <w:lang w:eastAsia="zh-CN"/>
        </w:rPr>
        <w:drawing>
          <wp:anchor distT="0" distB="0" distL="114300" distR="114300" simplePos="0" relativeHeight="247918592" behindDoc="0" locked="0" layoutInCell="1" allowOverlap="1">
            <wp:simplePos x="0" y="0"/>
            <wp:positionH relativeFrom="column">
              <wp:posOffset>655320</wp:posOffset>
            </wp:positionH>
            <wp:positionV relativeFrom="paragraph">
              <wp:posOffset>359410</wp:posOffset>
            </wp:positionV>
            <wp:extent cx="5303520" cy="3764280"/>
            <wp:effectExtent l="0" t="0" r="0" b="0"/>
            <wp:wrapTopAndBottom/>
            <wp:docPr id="32" name="图片 32" descr="15849573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584957343(1)"/>
                    <pic:cNvPicPr>
                      <a:picLocks noChangeAspect="1"/>
                    </pic:cNvPicPr>
                  </pic:nvPicPr>
                  <pic:blipFill>
                    <a:blip r:embed="rId88"/>
                    <a:stretch>
                      <a:fillRect/>
                    </a:stretch>
                  </pic:blipFill>
                  <pic:spPr>
                    <a:xfrm>
                      <a:off x="0" y="0"/>
                      <a:ext cx="5303520" cy="3764280"/>
                    </a:xfrm>
                    <a:prstGeom prst="rect">
                      <a:avLst/>
                    </a:prstGeom>
                  </pic:spPr>
                </pic:pic>
              </a:graphicData>
            </a:graphic>
          </wp:anchor>
        </w:drawing>
      </w:r>
    </w:p>
    <w:p>
      <w:pPr>
        <w:spacing w:after="0" w:line="249" w:lineRule="auto"/>
        <w:rPr>
          <w:rFonts w:hint="eastAsia" w:eastAsia="宋体"/>
          <w:lang w:eastAsia="zh-CN"/>
        </w:rPr>
        <w:sectPr>
          <w:pgSz w:w="11910" w:h="16840"/>
          <w:pgMar w:top="1240" w:right="540" w:bottom="1380" w:left="580" w:header="882" w:footer="1168" w:gutter="0"/>
        </w:sectPr>
      </w:pPr>
    </w:p>
    <w:p>
      <w:pPr>
        <w:pStyle w:val="5"/>
        <w:rPr>
          <w:sz w:val="2"/>
        </w:rPr>
      </w:pPr>
      <w:r>
        <w:drawing>
          <wp:anchor distT="0" distB="0" distL="114300" distR="114300" simplePos="0" relativeHeight="247916544" behindDoc="0" locked="0" layoutInCell="1" allowOverlap="1">
            <wp:simplePos x="0" y="0"/>
            <wp:positionH relativeFrom="column">
              <wp:posOffset>1772285</wp:posOffset>
            </wp:positionH>
            <wp:positionV relativeFrom="paragraph">
              <wp:posOffset>175260</wp:posOffset>
            </wp:positionV>
            <wp:extent cx="3253740" cy="2766060"/>
            <wp:effectExtent l="0" t="0" r="7620" b="7620"/>
            <wp:wrapTopAndBottom/>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89"/>
                    <a:stretch>
                      <a:fillRect/>
                    </a:stretch>
                  </pic:blipFill>
                  <pic:spPr>
                    <a:xfrm>
                      <a:off x="0" y="0"/>
                      <a:ext cx="3253740" cy="2766060"/>
                    </a:xfrm>
                    <a:prstGeom prst="rect">
                      <a:avLst/>
                    </a:prstGeom>
                    <a:noFill/>
                    <a:ln>
                      <a:noFill/>
                    </a:ln>
                  </pic:spPr>
                </pic:pic>
              </a:graphicData>
            </a:graphic>
          </wp:anchor>
        </w:drawing>
      </w:r>
    </w:p>
    <w:p>
      <w:pPr>
        <w:pStyle w:val="5"/>
        <w:ind w:left="103"/>
        <w:rPr>
          <w:sz w:val="20"/>
        </w:rPr>
      </w:pPr>
    </w:p>
    <w:p>
      <w:pPr>
        <w:pStyle w:val="5"/>
        <w:rPr>
          <w:sz w:val="20"/>
        </w:rPr>
      </w:pPr>
    </w:p>
    <w:p>
      <w:pPr>
        <w:pStyle w:val="5"/>
        <w:rPr>
          <w:sz w:val="20"/>
        </w:rPr>
      </w:pPr>
    </w:p>
    <w:p>
      <w:pPr>
        <w:pStyle w:val="5"/>
        <w:rPr>
          <w:sz w:val="20"/>
        </w:rPr>
      </w:pPr>
    </w:p>
    <w:p>
      <w:pPr>
        <w:pStyle w:val="3"/>
        <w:numPr>
          <w:ilvl w:val="1"/>
          <w:numId w:val="11"/>
        </w:numPr>
        <w:tabs>
          <w:tab w:val="left" w:pos="668"/>
        </w:tabs>
        <w:spacing w:before="258" w:after="0" w:line="240" w:lineRule="auto"/>
        <w:ind w:left="667" w:right="0" w:hanging="528"/>
        <w:jc w:val="left"/>
        <w:outlineLvl w:val="0"/>
      </w:pPr>
      <w:bookmarkStart w:id="86" w:name="_bookmark50"/>
      <w:bookmarkEnd w:id="86"/>
      <w:bookmarkStart w:id="87" w:name="_Toc32557"/>
      <w:r>
        <w:rPr>
          <w:spacing w:val="-5"/>
        </w:rPr>
        <w:t xml:space="preserve">How </w:t>
      </w:r>
      <w:r>
        <w:t xml:space="preserve">to </w:t>
      </w:r>
      <w:r>
        <w:rPr>
          <w:spacing w:val="-3"/>
        </w:rPr>
        <w:t xml:space="preserve">use </w:t>
      </w:r>
      <w:r>
        <w:t xml:space="preserve">a </w:t>
      </w:r>
      <w:r>
        <w:rPr>
          <w:spacing w:val="-3"/>
        </w:rPr>
        <w:t xml:space="preserve">USB </w:t>
      </w:r>
      <w:r>
        <w:t>flash</w:t>
      </w:r>
      <w:r>
        <w:rPr>
          <w:spacing w:val="15"/>
        </w:rPr>
        <w:t xml:space="preserve"> </w:t>
      </w:r>
      <w:r>
        <w:rPr>
          <w:spacing w:val="-5"/>
        </w:rPr>
        <w:t>drive</w:t>
      </w:r>
      <w:bookmarkEnd w:id="87"/>
    </w:p>
    <w:p>
      <w:pPr>
        <w:pStyle w:val="5"/>
        <w:spacing w:before="10"/>
        <w:rPr>
          <w:rFonts w:ascii="Cambria"/>
          <w:b/>
          <w:sz w:val="33"/>
        </w:rPr>
      </w:pPr>
    </w:p>
    <w:p>
      <w:pPr>
        <w:pStyle w:val="5"/>
        <w:spacing w:line="254" w:lineRule="auto"/>
        <w:ind w:left="140" w:right="994"/>
      </w:pPr>
      <w:r>
        <w:t>U disk card is free of wiring and easy to use. Take the conventional P10 monochrome module as an example:</w:t>
      </w:r>
    </w:p>
    <w:p>
      <w:pPr>
        <w:pStyle w:val="17"/>
        <w:numPr>
          <w:ilvl w:val="0"/>
          <w:numId w:val="13"/>
        </w:numPr>
        <w:tabs>
          <w:tab w:val="left" w:pos="501"/>
        </w:tabs>
        <w:spacing w:before="3" w:after="0" w:line="254" w:lineRule="auto"/>
        <w:ind w:left="500" w:right="854" w:hanging="360"/>
        <w:jc w:val="left"/>
        <w:rPr>
          <w:sz w:val="5"/>
        </w:rPr>
        <w:sectPr>
          <w:headerReference r:id="rId18" w:type="default"/>
          <w:pgSz w:w="11910" w:h="16840"/>
          <w:pgMar w:top="1200" w:right="540" w:bottom="1380" w:left="580" w:header="882" w:footer="1168" w:gutter="0"/>
        </w:sectPr>
      </w:pPr>
      <w:r>
        <w:rPr>
          <w:sz w:val="24"/>
        </w:rPr>
        <w:t xml:space="preserve">1. Set the screen parameters of the </w:t>
      </w:r>
      <w:r>
        <w:rPr>
          <w:spacing w:val="-3"/>
          <w:sz w:val="24"/>
        </w:rPr>
        <w:t xml:space="preserve">display, </w:t>
      </w:r>
      <w:r>
        <w:rPr>
          <w:sz w:val="24"/>
        </w:rPr>
        <w:t>select the model of the control card, and hardware parameters.</w:t>
      </w:r>
      <w:r>
        <w:rPr>
          <w:spacing w:val="-6"/>
          <w:sz w:val="24"/>
        </w:rPr>
        <w:t xml:space="preserve"> </w:t>
      </w:r>
      <w:r>
        <w:rPr>
          <w:sz w:val="24"/>
        </w:rPr>
        <w:t>Enter</w:t>
      </w:r>
      <w:r>
        <w:rPr>
          <w:spacing w:val="-9"/>
          <w:sz w:val="24"/>
        </w:rPr>
        <w:t xml:space="preserve"> </w:t>
      </w:r>
      <w:r>
        <w:rPr>
          <w:sz w:val="24"/>
        </w:rPr>
        <w:t>the</w:t>
      </w:r>
      <w:r>
        <w:rPr>
          <w:spacing w:val="-6"/>
          <w:sz w:val="24"/>
        </w:rPr>
        <w:t xml:space="preserve"> </w:t>
      </w:r>
      <w:r>
        <w:rPr>
          <w:sz w:val="24"/>
        </w:rPr>
        <w:t>screen</w:t>
      </w:r>
      <w:r>
        <w:rPr>
          <w:spacing w:val="-8"/>
          <w:sz w:val="24"/>
        </w:rPr>
        <w:t xml:space="preserve"> </w:t>
      </w:r>
      <w:r>
        <w:rPr>
          <w:sz w:val="24"/>
        </w:rPr>
        <w:t>parameter</w:t>
      </w:r>
      <w:r>
        <w:rPr>
          <w:spacing w:val="-9"/>
          <w:sz w:val="24"/>
        </w:rPr>
        <w:t xml:space="preserve"> </w:t>
      </w:r>
      <w:r>
        <w:rPr>
          <w:sz w:val="24"/>
        </w:rPr>
        <w:t>setting</w:t>
      </w:r>
      <w:r>
        <w:rPr>
          <w:spacing w:val="-5"/>
          <w:sz w:val="24"/>
        </w:rPr>
        <w:t xml:space="preserve"> </w:t>
      </w:r>
      <w:r>
        <w:rPr>
          <w:sz w:val="24"/>
        </w:rPr>
        <w:t>interface,</w:t>
      </w:r>
      <w:r>
        <w:rPr>
          <w:spacing w:val="-5"/>
          <w:sz w:val="24"/>
        </w:rPr>
        <w:t xml:space="preserve"> </w:t>
      </w:r>
      <w:r>
        <w:rPr>
          <w:sz w:val="24"/>
        </w:rPr>
        <w:t>and</w:t>
      </w:r>
      <w:r>
        <w:rPr>
          <w:spacing w:val="-8"/>
          <w:sz w:val="24"/>
        </w:rPr>
        <w:t xml:space="preserve"> </w:t>
      </w:r>
      <w:r>
        <w:rPr>
          <w:sz w:val="24"/>
        </w:rPr>
        <w:t>set</w:t>
      </w:r>
      <w:r>
        <w:rPr>
          <w:spacing w:val="-5"/>
          <w:sz w:val="24"/>
        </w:rPr>
        <w:t xml:space="preserve"> </w:t>
      </w:r>
      <w:r>
        <w:rPr>
          <w:sz w:val="24"/>
        </w:rPr>
        <w:t>the</w:t>
      </w:r>
      <w:r>
        <w:rPr>
          <w:spacing w:val="-7"/>
          <w:sz w:val="24"/>
        </w:rPr>
        <w:t xml:space="preserve"> </w:t>
      </w:r>
      <w:r>
        <w:rPr>
          <w:sz w:val="24"/>
        </w:rPr>
        <w:t>display</w:t>
      </w:r>
      <w:r>
        <w:rPr>
          <w:spacing w:val="-5"/>
          <w:sz w:val="24"/>
        </w:rPr>
        <w:t xml:space="preserve"> color, </w:t>
      </w:r>
      <w:r>
        <w:rPr>
          <w:sz w:val="24"/>
        </w:rPr>
        <w:t>screen</w:t>
      </w:r>
      <w:r>
        <w:rPr>
          <w:spacing w:val="-8"/>
          <w:sz w:val="24"/>
        </w:rPr>
        <w:t xml:space="preserve"> </w:t>
      </w:r>
      <w:r>
        <w:rPr>
          <w:sz w:val="24"/>
        </w:rPr>
        <w:t xml:space="preserve">width, screen height, </w:t>
      </w:r>
      <w:r>
        <w:rPr>
          <w:spacing w:val="-3"/>
          <w:sz w:val="24"/>
        </w:rPr>
        <w:t xml:space="preserve">gray </w:t>
      </w:r>
      <w:r>
        <w:rPr>
          <w:sz w:val="24"/>
        </w:rPr>
        <w:t>level and other</w:t>
      </w:r>
      <w:r>
        <w:rPr>
          <w:spacing w:val="-9"/>
          <w:sz w:val="24"/>
        </w:rPr>
        <w:t xml:space="preserve"> </w:t>
      </w:r>
      <w:r>
        <w:rPr>
          <w:sz w:val="24"/>
        </w:rPr>
        <w:t>paramete</w:t>
      </w:r>
    </w:p>
    <w:p>
      <w:pPr>
        <w:pStyle w:val="17"/>
        <w:numPr>
          <w:ilvl w:val="0"/>
          <w:numId w:val="0"/>
        </w:numPr>
        <w:tabs>
          <w:tab w:val="left" w:pos="1514"/>
        </w:tabs>
        <w:spacing w:before="177" w:after="5" w:line="240" w:lineRule="auto"/>
        <w:ind w:right="0" w:rightChars="0"/>
        <w:jc w:val="left"/>
      </w:pPr>
      <w:r>
        <w:drawing>
          <wp:anchor distT="0" distB="0" distL="114300" distR="114300" simplePos="0" relativeHeight="247915520" behindDoc="0" locked="0" layoutInCell="1" allowOverlap="1">
            <wp:simplePos x="0" y="0"/>
            <wp:positionH relativeFrom="column">
              <wp:posOffset>586740</wp:posOffset>
            </wp:positionH>
            <wp:positionV relativeFrom="paragraph">
              <wp:posOffset>28575</wp:posOffset>
            </wp:positionV>
            <wp:extent cx="5265420" cy="4480560"/>
            <wp:effectExtent l="0" t="0" r="7620" b="0"/>
            <wp:wrapTopAndBottom/>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90"/>
                    <a:stretch>
                      <a:fillRect/>
                    </a:stretch>
                  </pic:blipFill>
                  <pic:spPr>
                    <a:xfrm>
                      <a:off x="0" y="0"/>
                      <a:ext cx="5265420" cy="4480560"/>
                    </a:xfrm>
                    <a:prstGeom prst="rect">
                      <a:avLst/>
                    </a:prstGeom>
                    <a:noFill/>
                    <a:ln>
                      <a:noFill/>
                    </a:ln>
                  </pic:spPr>
                </pic:pic>
              </a:graphicData>
            </a:graphic>
          </wp:anchor>
        </w:drawing>
      </w:r>
    </w:p>
    <w:p>
      <w:pPr>
        <w:pStyle w:val="17"/>
        <w:numPr>
          <w:ilvl w:val="0"/>
          <w:numId w:val="0"/>
        </w:numPr>
        <w:tabs>
          <w:tab w:val="left" w:pos="1514"/>
        </w:tabs>
        <w:spacing w:before="177" w:after="5" w:line="240" w:lineRule="auto"/>
        <w:ind w:right="0" w:rightChars="0"/>
        <w:jc w:val="left"/>
        <w:rPr>
          <w:sz w:val="24"/>
        </w:rPr>
      </w:pPr>
      <w:r>
        <w:rPr>
          <w:sz w:val="24"/>
        </w:rPr>
        <w:t>2.</w:t>
      </w:r>
      <w:r>
        <w:rPr>
          <w:spacing w:val="-2"/>
          <w:sz w:val="24"/>
        </w:rPr>
        <w:t xml:space="preserve"> </w:t>
      </w:r>
      <w:r>
        <w:rPr>
          <w:sz w:val="24"/>
        </w:rPr>
        <w:t>After</w:t>
      </w:r>
      <w:r>
        <w:rPr>
          <w:spacing w:val="-4"/>
          <w:sz w:val="24"/>
        </w:rPr>
        <w:t xml:space="preserve"> </w:t>
      </w:r>
      <w:r>
        <w:rPr>
          <w:sz w:val="24"/>
        </w:rPr>
        <w:t>adding</w:t>
      </w:r>
      <w:r>
        <w:rPr>
          <w:spacing w:val="-1"/>
          <w:sz w:val="24"/>
        </w:rPr>
        <w:t xml:space="preserve"> </w:t>
      </w:r>
      <w:r>
        <w:rPr>
          <w:sz w:val="24"/>
        </w:rPr>
        <w:t>content,</w:t>
      </w:r>
      <w:r>
        <w:rPr>
          <w:spacing w:val="-1"/>
          <w:sz w:val="24"/>
        </w:rPr>
        <w:t xml:space="preserve"> </w:t>
      </w:r>
      <w:r>
        <w:rPr>
          <w:sz w:val="24"/>
        </w:rPr>
        <w:t>text</w:t>
      </w:r>
      <w:r>
        <w:rPr>
          <w:spacing w:val="-2"/>
          <w:sz w:val="24"/>
        </w:rPr>
        <w:t xml:space="preserve"> </w:t>
      </w:r>
      <w:r>
        <w:rPr>
          <w:sz w:val="24"/>
        </w:rPr>
        <w:t>and</w:t>
      </w:r>
      <w:r>
        <w:rPr>
          <w:spacing w:val="-4"/>
          <w:sz w:val="24"/>
        </w:rPr>
        <w:t xml:space="preserve"> </w:t>
      </w:r>
      <w:r>
        <w:rPr>
          <w:sz w:val="24"/>
        </w:rPr>
        <w:t>other</w:t>
      </w:r>
      <w:r>
        <w:rPr>
          <w:spacing w:val="-1"/>
          <w:sz w:val="24"/>
        </w:rPr>
        <w:t xml:space="preserve"> </w:t>
      </w:r>
      <w:r>
        <w:rPr>
          <w:sz w:val="24"/>
        </w:rPr>
        <w:t>areas,</w:t>
      </w:r>
      <w:r>
        <w:rPr>
          <w:spacing w:val="-1"/>
          <w:sz w:val="24"/>
        </w:rPr>
        <w:t xml:space="preserve"> </w:t>
      </w:r>
      <w:r>
        <w:rPr>
          <w:sz w:val="24"/>
        </w:rPr>
        <w:t>click</w:t>
      </w:r>
      <w:r>
        <w:rPr>
          <w:spacing w:val="-6"/>
          <w:sz w:val="24"/>
        </w:rPr>
        <w:t xml:space="preserve"> </w:t>
      </w:r>
      <w:r>
        <w:rPr>
          <w:sz w:val="24"/>
        </w:rPr>
        <w:t>on</w:t>
      </w:r>
      <w:r>
        <w:rPr>
          <w:spacing w:val="-4"/>
          <w:sz w:val="24"/>
        </w:rPr>
        <w:t xml:space="preserve"> </w:t>
      </w:r>
      <w:r>
        <w:rPr>
          <w:sz w:val="24"/>
        </w:rPr>
        <w:t>the</w:t>
      </w:r>
      <w:r>
        <w:rPr>
          <w:spacing w:val="-2"/>
          <w:sz w:val="24"/>
        </w:rPr>
        <w:t xml:space="preserve"> </w:t>
      </w:r>
      <w:r>
        <w:rPr>
          <w:sz w:val="24"/>
        </w:rPr>
        <w:t>USB</w:t>
      </w:r>
      <w:r>
        <w:rPr>
          <w:spacing w:val="-4"/>
          <w:sz w:val="24"/>
        </w:rPr>
        <w:t xml:space="preserve"> </w:t>
      </w:r>
      <w:r>
        <w:rPr>
          <w:sz w:val="24"/>
        </w:rPr>
        <w:t>flash</w:t>
      </w:r>
      <w:r>
        <w:rPr>
          <w:spacing w:val="-4"/>
          <w:sz w:val="24"/>
        </w:rPr>
        <w:t xml:space="preserve"> </w:t>
      </w:r>
      <w:r>
        <w:rPr>
          <w:sz w:val="24"/>
        </w:rPr>
        <w:t>drive</w:t>
      </w:r>
      <w:r>
        <w:rPr>
          <w:spacing w:val="-2"/>
          <w:sz w:val="24"/>
        </w:rPr>
        <w:t xml:space="preserve"> </w:t>
      </w:r>
      <w:r>
        <w:rPr>
          <w:sz w:val="24"/>
        </w:rPr>
        <w:t>to</w:t>
      </w:r>
      <w:r>
        <w:rPr>
          <w:spacing w:val="-6"/>
          <w:sz w:val="24"/>
        </w:rPr>
        <w:t xml:space="preserve"> </w:t>
      </w:r>
      <w:r>
        <w:rPr>
          <w:sz w:val="24"/>
        </w:rPr>
        <w:t>export.</w:t>
      </w:r>
    </w:p>
    <w:p>
      <w:pPr>
        <w:pStyle w:val="5"/>
        <w:ind w:left="2253"/>
        <w:rPr>
          <w:sz w:val="20"/>
        </w:rPr>
      </w:pPr>
      <w:r>
        <w:drawing>
          <wp:inline distT="0" distB="0" distL="114300" distR="114300">
            <wp:extent cx="3992880" cy="335280"/>
            <wp:effectExtent l="0" t="0" r="0" b="0"/>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
                    <pic:cNvPicPr>
                      <a:picLocks noChangeAspect="1"/>
                    </pic:cNvPicPr>
                  </pic:nvPicPr>
                  <pic:blipFill>
                    <a:blip r:embed="rId91"/>
                    <a:stretch>
                      <a:fillRect/>
                    </a:stretch>
                  </pic:blipFill>
                  <pic:spPr>
                    <a:xfrm>
                      <a:off x="0" y="0"/>
                      <a:ext cx="3992880" cy="335280"/>
                    </a:xfrm>
                    <a:prstGeom prst="rect">
                      <a:avLst/>
                    </a:prstGeom>
                    <a:noFill/>
                    <a:ln>
                      <a:noFill/>
                    </a:ln>
                  </pic:spPr>
                </pic:pic>
              </a:graphicData>
            </a:graphic>
          </wp:inline>
        </w:drawing>
      </w:r>
    </w:p>
    <w:p>
      <w:pPr>
        <w:pStyle w:val="5"/>
        <w:rPr>
          <w:sz w:val="5"/>
        </w:rPr>
      </w:pPr>
    </w:p>
    <w:p>
      <w:pPr>
        <w:spacing w:after="0"/>
        <w:rPr>
          <w:sz w:val="5"/>
        </w:rPr>
        <w:sectPr>
          <w:headerReference r:id="rId19" w:type="default"/>
          <w:pgSz w:w="11910" w:h="16840"/>
          <w:pgMar w:top="1240" w:right="540" w:bottom="1380" w:left="580" w:header="882" w:footer="1168" w:gutter="0"/>
        </w:sectPr>
      </w:pPr>
    </w:p>
    <w:p>
      <w:pPr>
        <w:pStyle w:val="5"/>
        <w:spacing w:before="11"/>
        <w:rPr>
          <w:sz w:val="8"/>
        </w:rPr>
      </w:pPr>
    </w:p>
    <w:p>
      <w:pPr>
        <w:pStyle w:val="5"/>
        <w:ind w:left="1256"/>
        <w:rPr>
          <w:sz w:val="20"/>
        </w:rPr>
      </w:pPr>
      <w:r>
        <w:drawing>
          <wp:inline distT="0" distB="0" distL="114300" distR="114300">
            <wp:extent cx="5326380" cy="4869180"/>
            <wp:effectExtent l="0" t="0" r="7620" b="762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92"/>
                    <a:stretch>
                      <a:fillRect/>
                    </a:stretch>
                  </pic:blipFill>
                  <pic:spPr>
                    <a:xfrm>
                      <a:off x="0" y="0"/>
                      <a:ext cx="5326380" cy="4869180"/>
                    </a:xfrm>
                    <a:prstGeom prst="rect">
                      <a:avLst/>
                    </a:prstGeom>
                    <a:noFill/>
                    <a:ln>
                      <a:noFill/>
                    </a:ln>
                  </pic:spPr>
                </pic:pic>
              </a:graphicData>
            </a:graphic>
          </wp:inline>
        </w:drawing>
      </w:r>
    </w:p>
    <w:p>
      <w:pPr>
        <w:pStyle w:val="5"/>
        <w:spacing w:before="90" w:line="254" w:lineRule="auto"/>
        <w:ind w:left="140"/>
      </w:pPr>
      <w:r>
        <w:t>Note: If the time on the current display is not correct, you need to check the time, and then export it with a USB flash drive.</w:t>
      </w:r>
    </w:p>
    <w:p>
      <w:pPr>
        <w:pStyle w:val="5"/>
        <w:spacing w:before="9"/>
        <w:rPr>
          <w:sz w:val="35"/>
        </w:rPr>
      </w:pPr>
    </w:p>
    <w:p>
      <w:pPr>
        <w:pStyle w:val="2"/>
        <w:spacing w:before="0"/>
      </w:pPr>
      <w:bookmarkStart w:id="88" w:name="_Toc22945"/>
      <w:r>
        <w:t>Appendix 2 Common settings during use</w:t>
      </w:r>
      <w:bookmarkEnd w:id="88"/>
    </w:p>
    <w:p>
      <w:pPr>
        <w:pStyle w:val="5"/>
        <w:rPr>
          <w:b/>
          <w:sz w:val="46"/>
        </w:rPr>
      </w:pPr>
    </w:p>
    <w:p>
      <w:pPr>
        <w:pStyle w:val="3"/>
        <w:spacing w:before="1"/>
        <w:ind w:left="140" w:firstLine="0"/>
      </w:pPr>
      <w:bookmarkStart w:id="89" w:name="_Toc3308"/>
      <w:r>
        <w:t>Appendix 2.1 How to upgrade the control card</w:t>
      </w:r>
      <w:bookmarkEnd w:id="89"/>
    </w:p>
    <w:p>
      <w:pPr>
        <w:pStyle w:val="5"/>
        <w:spacing w:before="9"/>
        <w:rPr>
          <w:rFonts w:ascii="Cambria"/>
          <w:b/>
          <w:sz w:val="33"/>
        </w:rPr>
      </w:pPr>
    </w:p>
    <w:p>
      <w:pPr>
        <w:pStyle w:val="5"/>
        <w:spacing w:line="256" w:lineRule="auto"/>
        <w:ind w:left="140" w:firstLine="422"/>
      </w:pPr>
      <w:r>
        <w:t>The control card upgrade is mainly used to update product functions or handle major BUGs. Under normal circumstances, the update is not required. The specific upgrade method is as follows:</w:t>
      </w:r>
    </w:p>
    <w:p>
      <w:pPr>
        <w:pStyle w:val="5"/>
        <w:spacing w:before="10"/>
      </w:pPr>
    </w:p>
    <w:p>
      <w:pPr>
        <w:pStyle w:val="5"/>
        <w:spacing w:line="249" w:lineRule="auto"/>
        <w:ind w:left="500"/>
      </w:pPr>
      <w:r>
        <w:t xml:space="preserve">Click Settings </w:t>
      </w:r>
      <w:r>
        <w:rPr>
          <w:rFonts w:ascii="宋体" w:hAnsi="宋体"/>
        </w:rPr>
        <w:t xml:space="preserve">→ </w:t>
      </w:r>
      <w:r>
        <w:t xml:space="preserve">Firmware Update </w:t>
      </w:r>
      <w:r>
        <w:rPr>
          <w:rFonts w:ascii="宋体" w:hAnsi="宋体"/>
        </w:rPr>
        <w:t xml:space="preserve">→ </w:t>
      </w:r>
      <w:r>
        <w:t xml:space="preserve">Select the corresponding firmware version </w:t>
      </w:r>
      <w:r>
        <w:rPr>
          <w:rFonts w:ascii="宋体" w:hAnsi="宋体"/>
        </w:rPr>
        <w:t xml:space="preserve">→ </w:t>
      </w:r>
      <w:r>
        <w:t>Then click the update icon on the right as shown below:</w:t>
      </w:r>
    </w:p>
    <w:p>
      <w:pPr>
        <w:spacing w:after="0" w:line="249" w:lineRule="auto"/>
        <w:sectPr>
          <w:pgSz w:w="11910" w:h="16840"/>
          <w:pgMar w:top="1240" w:right="540" w:bottom="1380" w:left="580" w:header="882" w:footer="1168" w:gutter="0"/>
        </w:sectPr>
      </w:pPr>
    </w:p>
    <w:p>
      <w:pPr>
        <w:pStyle w:val="5"/>
        <w:rPr>
          <w:sz w:val="20"/>
        </w:rPr>
      </w:pPr>
      <w:r>
        <w:drawing>
          <wp:anchor distT="0" distB="0" distL="114300" distR="114300" simplePos="0" relativeHeight="247914496" behindDoc="0" locked="0" layoutInCell="1" allowOverlap="1">
            <wp:simplePos x="0" y="0"/>
            <wp:positionH relativeFrom="column">
              <wp:posOffset>1150620</wp:posOffset>
            </wp:positionH>
            <wp:positionV relativeFrom="paragraph">
              <wp:posOffset>7620</wp:posOffset>
            </wp:positionV>
            <wp:extent cx="4251960" cy="4084320"/>
            <wp:effectExtent l="0" t="0" r="0" b="0"/>
            <wp:wrapTopAndBottom/>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93"/>
                    <a:stretch>
                      <a:fillRect/>
                    </a:stretch>
                  </pic:blipFill>
                  <pic:spPr>
                    <a:xfrm>
                      <a:off x="0" y="0"/>
                      <a:ext cx="4251960" cy="4084320"/>
                    </a:xfrm>
                    <a:prstGeom prst="rect">
                      <a:avLst/>
                    </a:prstGeom>
                    <a:noFill/>
                    <a:ln>
                      <a:noFill/>
                    </a:ln>
                  </pic:spPr>
                </pic:pic>
              </a:graphicData>
            </a:graphic>
          </wp:anchor>
        </w:drawing>
      </w:r>
    </w:p>
    <w:p>
      <w:pPr>
        <w:pStyle w:val="5"/>
        <w:spacing w:before="11"/>
        <w:rPr>
          <w:sz w:val="22"/>
        </w:rPr>
      </w:pPr>
    </w:p>
    <w:p>
      <w:pPr>
        <w:pStyle w:val="5"/>
        <w:spacing w:before="52" w:line="254" w:lineRule="auto"/>
        <w:ind w:left="620" w:right="192"/>
      </w:pPr>
      <w:r>
        <w:t>Click the interface update, select the corresponding firmware version, and the operation can be completed (the firmware upgrade can be updated through a U disk, a serial cable, a network cable, and Wi-Fi)</w:t>
      </w:r>
    </w:p>
    <w:p>
      <w:pPr>
        <w:pStyle w:val="5"/>
      </w:pPr>
    </w:p>
    <w:p>
      <w:pPr>
        <w:pStyle w:val="5"/>
        <w:spacing w:before="4"/>
        <w:rPr>
          <w:sz w:val="32"/>
        </w:rPr>
      </w:pPr>
    </w:p>
    <w:p>
      <w:pPr>
        <w:pStyle w:val="3"/>
        <w:ind w:left="140" w:firstLine="0"/>
      </w:pPr>
      <w:bookmarkStart w:id="90" w:name="_Toc5186"/>
      <w:r>
        <w:t>Appendix 2.2 How to restore control card to factory settings</w:t>
      </w:r>
      <w:bookmarkEnd w:id="90"/>
    </w:p>
    <w:p>
      <w:pPr>
        <w:pStyle w:val="5"/>
        <w:spacing w:before="10"/>
        <w:rPr>
          <w:rFonts w:ascii="Cambria"/>
          <w:b/>
          <w:sz w:val="33"/>
        </w:rPr>
      </w:pPr>
    </w:p>
    <w:p>
      <w:pPr>
        <w:pStyle w:val="5"/>
        <w:ind w:left="620"/>
      </w:pPr>
      <w:r>
        <w:t>To restore factory settings:</w:t>
      </w:r>
    </w:p>
    <w:p>
      <w:pPr>
        <w:pStyle w:val="17"/>
        <w:numPr>
          <w:ilvl w:val="0"/>
          <w:numId w:val="14"/>
        </w:numPr>
        <w:tabs>
          <w:tab w:val="left" w:pos="981"/>
        </w:tabs>
        <w:spacing w:before="19" w:after="0" w:line="240" w:lineRule="auto"/>
        <w:ind w:left="980" w:right="0" w:hanging="361"/>
        <w:jc w:val="left"/>
        <w:rPr>
          <w:sz w:val="24"/>
        </w:rPr>
      </w:pPr>
      <w:r>
        <w:rPr>
          <w:sz w:val="24"/>
        </w:rPr>
        <w:t>Disconnect the power of the display</w:t>
      </w:r>
      <w:r>
        <w:rPr>
          <w:spacing w:val="-12"/>
          <w:sz w:val="24"/>
        </w:rPr>
        <w:t xml:space="preserve"> </w:t>
      </w:r>
      <w:r>
        <w:rPr>
          <w:sz w:val="24"/>
        </w:rPr>
        <w:t>first;</w:t>
      </w:r>
    </w:p>
    <w:p>
      <w:pPr>
        <w:pStyle w:val="17"/>
        <w:numPr>
          <w:ilvl w:val="0"/>
          <w:numId w:val="14"/>
        </w:numPr>
        <w:tabs>
          <w:tab w:val="left" w:pos="981"/>
        </w:tabs>
        <w:spacing w:before="19" w:after="0" w:line="240" w:lineRule="auto"/>
        <w:ind w:left="980" w:right="0" w:hanging="361"/>
        <w:jc w:val="left"/>
        <w:rPr>
          <w:sz w:val="24"/>
        </w:rPr>
      </w:pPr>
      <w:r>
        <w:rPr>
          <w:sz w:val="24"/>
        </w:rPr>
        <w:t>Then press and hold the test button on the control card and do not release</w:t>
      </w:r>
      <w:r>
        <w:rPr>
          <w:spacing w:val="-22"/>
          <w:sz w:val="24"/>
        </w:rPr>
        <w:t xml:space="preserve"> </w:t>
      </w:r>
      <w:r>
        <w:rPr>
          <w:sz w:val="24"/>
        </w:rPr>
        <w:t>it;</w:t>
      </w:r>
    </w:p>
    <w:p>
      <w:pPr>
        <w:pStyle w:val="17"/>
        <w:numPr>
          <w:ilvl w:val="0"/>
          <w:numId w:val="14"/>
        </w:numPr>
        <w:tabs>
          <w:tab w:val="left" w:pos="981"/>
        </w:tabs>
        <w:spacing w:before="19" w:after="0" w:line="240" w:lineRule="auto"/>
        <w:ind w:left="980" w:right="0" w:hanging="361"/>
        <w:jc w:val="left"/>
        <w:rPr>
          <w:sz w:val="24"/>
        </w:rPr>
      </w:pPr>
      <w:r>
        <w:rPr>
          <w:sz w:val="24"/>
        </w:rPr>
        <w:t xml:space="preserve">After the display is powered on, wait </w:t>
      </w:r>
      <w:r>
        <w:rPr>
          <w:spacing w:val="-3"/>
          <w:sz w:val="24"/>
        </w:rPr>
        <w:t xml:space="preserve">for </w:t>
      </w:r>
      <w:r>
        <w:rPr>
          <w:sz w:val="24"/>
        </w:rPr>
        <w:t>about 10 seconds to release the test</w:t>
      </w:r>
      <w:r>
        <w:rPr>
          <w:spacing w:val="-23"/>
          <w:sz w:val="24"/>
        </w:rPr>
        <w:t xml:space="preserve"> </w:t>
      </w:r>
      <w:r>
        <w:rPr>
          <w:sz w:val="24"/>
        </w:rPr>
        <w:t>button.</w:t>
      </w:r>
    </w:p>
    <w:p>
      <w:pPr>
        <w:pStyle w:val="5"/>
        <w:rPr>
          <w:sz w:val="32"/>
        </w:rPr>
      </w:pPr>
    </w:p>
    <w:p>
      <w:pPr>
        <w:pStyle w:val="3"/>
        <w:ind w:left="140" w:firstLine="0"/>
      </w:pPr>
      <w:bookmarkStart w:id="91" w:name="_Toc7949"/>
      <w:r>
        <w:t>Appendix 2.3 How the Control Card Tests the Display</w:t>
      </w:r>
      <w:bookmarkEnd w:id="91"/>
    </w:p>
    <w:p>
      <w:pPr>
        <w:pStyle w:val="5"/>
        <w:spacing w:before="2"/>
        <w:rPr>
          <w:rFonts w:ascii="Cambria"/>
          <w:b/>
          <w:sz w:val="34"/>
        </w:rPr>
      </w:pPr>
    </w:p>
    <w:p>
      <w:pPr>
        <w:pStyle w:val="5"/>
        <w:spacing w:line="254" w:lineRule="auto"/>
        <w:ind w:left="140" w:firstLine="422"/>
      </w:pPr>
      <w:r>
        <w:t>Appendix 2.4 There are two methods for testing the display screen timing switch display (hardware and software)</w:t>
      </w:r>
    </w:p>
    <w:p>
      <w:pPr>
        <w:pStyle w:val="5"/>
        <w:spacing w:before="3" w:line="256" w:lineRule="auto"/>
        <w:ind w:left="140" w:right="146"/>
      </w:pPr>
      <w:r>
        <w:t>Hardware test: After adjusting the parameters, press and hold the S1 button of the control card (in the case of power-on), let go after entering the test state, and then click multiple times to perform several other different test modes.</w:t>
      </w:r>
    </w:p>
    <w:p>
      <w:pPr>
        <w:pStyle w:val="5"/>
        <w:spacing w:line="254" w:lineRule="auto"/>
        <w:ind w:left="140" w:right="197"/>
      </w:pPr>
      <w:r>
        <w:t>Software test: software settings&gt; device management &lt;display test&gt; pop-up interface for testing, as shown in the figure:</w:t>
      </w:r>
    </w:p>
    <w:p>
      <w:pPr>
        <w:spacing w:after="0" w:line="254" w:lineRule="auto"/>
        <w:sectPr>
          <w:pgSz w:w="11910" w:h="16840"/>
          <w:pgMar w:top="1240" w:right="540" w:bottom="1380" w:left="580" w:header="882" w:footer="1168" w:gutter="0"/>
        </w:sectPr>
      </w:pPr>
    </w:p>
    <w:p>
      <w:pPr>
        <w:pStyle w:val="5"/>
        <w:rPr>
          <w:sz w:val="2"/>
        </w:rPr>
      </w:pPr>
    </w:p>
    <w:p>
      <w:pPr>
        <w:pStyle w:val="5"/>
        <w:spacing w:line="20" w:lineRule="exact"/>
        <w:ind w:left="103"/>
        <w:rPr>
          <w:sz w:val="2"/>
        </w:rPr>
      </w:pPr>
      <w:r>
        <w:rPr>
          <w:sz w:val="2"/>
        </w:rPr>
        <w:pict>
          <v:group id="_x0000_s1628" o:spid="_x0000_s1628" o:spt="203" style="height:0.75pt;width:526.3pt;" coordsize="10526,15">
            <o:lock v:ext="edit"/>
            <v:line id="_x0000_s1629" o:spid="_x0000_s1629" o:spt="20" style="position:absolute;left:0;top:7;height:0;width:10526;" stroked="t" coordsize="21600,21600">
              <v:path arrowok="t"/>
              <v:fill focussize="0,0"/>
              <v:stroke weight="0.72pt" color="#000000"/>
              <v:imagedata o:title=""/>
              <o:lock v:ext="edit"/>
            </v:line>
            <w10:wrap type="none"/>
            <w10:anchorlock/>
          </v:group>
        </w:pict>
      </w:r>
    </w:p>
    <w:p>
      <w:pPr>
        <w:pStyle w:val="5"/>
        <w:spacing w:before="6"/>
        <w:ind w:left="620"/>
      </w:pPr>
      <w:r>
        <w:t>Note: You can use the software to control the display test after the software finds the device.</w:t>
      </w:r>
    </w:p>
    <w:p>
      <w:pPr>
        <w:pStyle w:val="5"/>
        <w:rPr>
          <w:sz w:val="23"/>
        </w:rPr>
      </w:pPr>
      <w:r>
        <w:drawing>
          <wp:anchor distT="0" distB="0" distL="0" distR="0" simplePos="0" relativeHeight="1024" behindDoc="0" locked="0" layoutInCell="1" allowOverlap="1">
            <wp:simplePos x="0" y="0"/>
            <wp:positionH relativeFrom="page">
              <wp:posOffset>1162050</wp:posOffset>
            </wp:positionH>
            <wp:positionV relativeFrom="paragraph">
              <wp:posOffset>203200</wp:posOffset>
            </wp:positionV>
            <wp:extent cx="2466975" cy="1757045"/>
            <wp:effectExtent l="0" t="0" r="0" b="0"/>
            <wp:wrapTopAndBottom/>
            <wp:docPr id="15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3.png"/>
                    <pic:cNvPicPr>
                      <a:picLocks noChangeAspect="1"/>
                    </pic:cNvPicPr>
                  </pic:nvPicPr>
                  <pic:blipFill>
                    <a:blip r:embed="rId94" cstate="print"/>
                    <a:stretch>
                      <a:fillRect/>
                    </a:stretch>
                  </pic:blipFill>
                  <pic:spPr>
                    <a:xfrm>
                      <a:off x="0" y="0"/>
                      <a:ext cx="2466903" cy="1756886"/>
                    </a:xfrm>
                    <a:prstGeom prst="rect">
                      <a:avLst/>
                    </a:prstGeom>
                  </pic:spPr>
                </pic:pic>
              </a:graphicData>
            </a:graphic>
          </wp:anchor>
        </w:drawing>
      </w:r>
    </w:p>
    <w:p>
      <w:pPr>
        <w:pStyle w:val="5"/>
        <w:spacing w:before="6"/>
        <w:rPr>
          <w:sz w:val="5"/>
        </w:rPr>
      </w:pPr>
      <w:r>
        <w:drawing>
          <wp:anchor distT="0" distB="0" distL="114300" distR="114300" simplePos="0" relativeHeight="247913472" behindDoc="0" locked="0" layoutInCell="1" allowOverlap="1">
            <wp:simplePos x="0" y="0"/>
            <wp:positionH relativeFrom="column">
              <wp:posOffset>3459480</wp:posOffset>
            </wp:positionH>
            <wp:positionV relativeFrom="paragraph">
              <wp:posOffset>673735</wp:posOffset>
            </wp:positionV>
            <wp:extent cx="2606040" cy="1089660"/>
            <wp:effectExtent l="0" t="0" r="0" b="7620"/>
            <wp:wrapTopAndBottom/>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95"/>
                    <a:stretch>
                      <a:fillRect/>
                    </a:stretch>
                  </pic:blipFill>
                  <pic:spPr>
                    <a:xfrm>
                      <a:off x="0" y="0"/>
                      <a:ext cx="2606040" cy="1089660"/>
                    </a:xfrm>
                    <a:prstGeom prst="rect">
                      <a:avLst/>
                    </a:prstGeom>
                    <a:noFill/>
                    <a:ln>
                      <a:noFill/>
                    </a:ln>
                  </pic:spPr>
                </pic:pic>
              </a:graphicData>
            </a:graphic>
          </wp:anchor>
        </w:drawing>
      </w:r>
    </w:p>
    <w:p>
      <w:pPr>
        <w:spacing w:line="240" w:lineRule="auto"/>
        <w:ind w:left="8121" w:right="0" w:firstLine="0"/>
        <w:rPr>
          <w:sz w:val="20"/>
        </w:rPr>
      </w:pPr>
      <w:r>
        <w:rPr>
          <w:rFonts w:ascii="Times New Roman"/>
          <w:spacing w:val="52"/>
          <w:sz w:val="10"/>
        </w:rPr>
        <w:t xml:space="preserve"> </w:t>
      </w:r>
    </w:p>
    <w:p>
      <w:pPr>
        <w:pStyle w:val="5"/>
      </w:pPr>
    </w:p>
    <w:p>
      <w:pPr>
        <w:pStyle w:val="5"/>
      </w:pPr>
    </w:p>
    <w:p>
      <w:pPr>
        <w:pStyle w:val="5"/>
        <w:spacing w:before="7"/>
        <w:rPr>
          <w:sz w:val="34"/>
        </w:rPr>
      </w:pPr>
    </w:p>
    <w:p>
      <w:pPr>
        <w:pStyle w:val="3"/>
        <w:ind w:left="1220" w:firstLine="0"/>
      </w:pPr>
      <w:bookmarkStart w:id="92" w:name="_Toc20214"/>
      <w:r>
        <w:t>Appendix 2.4 Display timing switch</w:t>
      </w:r>
      <w:bookmarkEnd w:id="92"/>
    </w:p>
    <w:p>
      <w:pPr>
        <w:pStyle w:val="5"/>
        <w:spacing w:before="3"/>
        <w:rPr>
          <w:rFonts w:ascii="Cambria"/>
          <w:b/>
          <w:sz w:val="33"/>
        </w:rPr>
      </w:pPr>
    </w:p>
    <w:p>
      <w:pPr>
        <w:pStyle w:val="5"/>
        <w:spacing w:line="249" w:lineRule="auto"/>
        <w:ind w:left="1220" w:right="1521"/>
      </w:pPr>
      <w:r>
        <w:t xml:space="preserve">Timing on / off of display screen: Settings </w:t>
      </w:r>
      <w:r>
        <w:rPr>
          <w:rFonts w:ascii="宋体" w:hAnsi="宋体"/>
        </w:rPr>
        <w:t xml:space="preserve">→ </w:t>
      </w:r>
      <w:r>
        <w:t xml:space="preserve">Timing on / off </w:t>
      </w:r>
      <w:r>
        <w:rPr>
          <w:rFonts w:ascii="宋体" w:hAnsi="宋体"/>
        </w:rPr>
        <w:t xml:space="preserve">→ </w:t>
      </w:r>
      <w:r>
        <w:t xml:space="preserve">Enable </w:t>
      </w:r>
      <w:r>
        <w:rPr>
          <w:rFonts w:ascii="宋体" w:hAnsi="宋体"/>
        </w:rPr>
        <w:t xml:space="preserve">→ </w:t>
      </w:r>
      <w:r>
        <w:t>Set startup time and shutdown time;</w:t>
      </w:r>
    </w:p>
    <w:p>
      <w:pPr>
        <w:pStyle w:val="5"/>
      </w:pPr>
    </w:p>
    <w:p>
      <w:pPr>
        <w:pStyle w:val="5"/>
        <w:spacing w:before="6"/>
        <w:rPr>
          <w:sz w:val="32"/>
        </w:rPr>
      </w:pPr>
    </w:p>
    <w:p>
      <w:pPr>
        <w:pStyle w:val="3"/>
        <w:ind w:left="1220" w:firstLine="0"/>
      </w:pPr>
      <w:bookmarkStart w:id="93" w:name="_Toc30287"/>
      <w:r>
        <w:t>Appendix 2.5 How to set the text to stand still</w:t>
      </w:r>
      <w:bookmarkEnd w:id="93"/>
    </w:p>
    <w:p>
      <w:pPr>
        <w:spacing w:after="0"/>
      </w:pPr>
    </w:p>
    <w:p>
      <w:pPr>
        <w:spacing w:before="151" w:line="254" w:lineRule="auto"/>
        <w:ind w:left="873" w:right="44" w:firstLine="0"/>
        <w:jc w:val="left"/>
        <w:rPr>
          <w:sz w:val="24"/>
        </w:rPr>
      </w:pPr>
      <w:r>
        <w:rPr>
          <w:sz w:val="24"/>
        </w:rPr>
        <w:t>If the text is still, you need to select the special effect still display, as shown in the figure:</w:t>
      </w:r>
    </w:p>
    <w:p>
      <w:pPr>
        <w:spacing w:after="0"/>
      </w:pPr>
      <w:r>
        <w:rPr>
          <w:rFonts w:hint="eastAsia" w:eastAsia="宋体"/>
          <w:lang w:eastAsia="zh-CN"/>
        </w:rPr>
        <w:drawing>
          <wp:anchor distT="0" distB="0" distL="114300" distR="114300" simplePos="0" relativeHeight="247912448" behindDoc="0" locked="0" layoutInCell="1" allowOverlap="1">
            <wp:simplePos x="0" y="0"/>
            <wp:positionH relativeFrom="column">
              <wp:posOffset>624840</wp:posOffset>
            </wp:positionH>
            <wp:positionV relativeFrom="paragraph">
              <wp:posOffset>193040</wp:posOffset>
            </wp:positionV>
            <wp:extent cx="4861560" cy="3192780"/>
            <wp:effectExtent l="0" t="0" r="0" b="7620"/>
            <wp:wrapTopAndBottom/>
            <wp:docPr id="16" name="图片 16" descr="15849569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584956992(1)"/>
                    <pic:cNvPicPr>
                      <a:picLocks noChangeAspect="1"/>
                    </pic:cNvPicPr>
                  </pic:nvPicPr>
                  <pic:blipFill>
                    <a:blip r:embed="rId96"/>
                    <a:stretch>
                      <a:fillRect/>
                    </a:stretch>
                  </pic:blipFill>
                  <pic:spPr>
                    <a:xfrm>
                      <a:off x="0" y="0"/>
                      <a:ext cx="4861560" cy="3192780"/>
                    </a:xfrm>
                    <a:prstGeom prst="rect">
                      <a:avLst/>
                    </a:prstGeom>
                  </pic:spPr>
                </pic:pic>
              </a:graphicData>
            </a:graphic>
          </wp:anchor>
        </w:drawing>
      </w:r>
    </w:p>
    <w:p>
      <w:pPr>
        <w:spacing w:after="0"/>
        <w:rPr>
          <w:rFonts w:hint="eastAsia" w:eastAsia="宋体"/>
          <w:lang w:eastAsia="zh-CN"/>
        </w:rPr>
        <w:sectPr>
          <w:headerReference r:id="rId20" w:type="default"/>
          <w:pgSz w:w="11910" w:h="16840"/>
          <w:pgMar w:top="1200" w:right="540" w:bottom="1380" w:left="580" w:header="882" w:footer="1168" w:gutter="0"/>
        </w:sectPr>
      </w:pPr>
    </w:p>
    <w:p>
      <w:pPr>
        <w:pStyle w:val="5"/>
        <w:spacing w:before="9"/>
        <w:rPr>
          <w:rFonts w:ascii="Cambria"/>
          <w:b/>
          <w:sz w:val="17"/>
        </w:rPr>
      </w:pPr>
    </w:p>
    <w:p>
      <w:pPr>
        <w:pStyle w:val="3"/>
        <w:spacing w:before="102" w:line="398" w:lineRule="auto"/>
        <w:ind w:left="1220" w:right="2648" w:firstLine="0"/>
      </w:pPr>
      <w:bookmarkStart w:id="94" w:name="_Toc9016"/>
      <w:r>
        <w:t>Appendix 2.6 Text moves continuously without interruption</w:t>
      </w:r>
      <w:bookmarkEnd w:id="94"/>
    </w:p>
    <w:p>
      <w:pPr>
        <w:pStyle w:val="5"/>
        <w:spacing w:before="150" w:line="256" w:lineRule="auto"/>
        <w:ind w:left="1220" w:right="1263"/>
      </w:pPr>
      <w:r>
        <w:t>Create a text area. The display method is to move to the left continuously. When you click End to End, the content on the screen will be displayed continuously to the left. If you do not select End to End, the space bar after the content will be displayed continuously</w:t>
      </w:r>
    </w:p>
    <w:p>
      <w:pPr>
        <w:pStyle w:val="5"/>
      </w:pPr>
      <w:r>
        <w:drawing>
          <wp:anchor distT="0" distB="0" distL="114300" distR="114300" simplePos="0" relativeHeight="247910400" behindDoc="0" locked="0" layoutInCell="1" allowOverlap="1">
            <wp:simplePos x="0" y="0"/>
            <wp:positionH relativeFrom="column">
              <wp:posOffset>1188720</wp:posOffset>
            </wp:positionH>
            <wp:positionV relativeFrom="paragraph">
              <wp:posOffset>217170</wp:posOffset>
            </wp:positionV>
            <wp:extent cx="3977640" cy="1821180"/>
            <wp:effectExtent l="0" t="0" r="0" b="7620"/>
            <wp:wrapTopAndBottom/>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97"/>
                    <a:stretch>
                      <a:fillRect/>
                    </a:stretch>
                  </pic:blipFill>
                  <pic:spPr>
                    <a:xfrm>
                      <a:off x="0" y="0"/>
                      <a:ext cx="3977640" cy="1821180"/>
                    </a:xfrm>
                    <a:prstGeom prst="rect">
                      <a:avLst/>
                    </a:prstGeom>
                    <a:noFill/>
                    <a:ln>
                      <a:noFill/>
                    </a:ln>
                  </pic:spPr>
                </pic:pic>
              </a:graphicData>
            </a:graphic>
          </wp:anchor>
        </w:drawing>
      </w:r>
    </w:p>
    <w:p>
      <w:pPr>
        <w:pStyle w:val="5"/>
      </w:pPr>
    </w:p>
    <w:p>
      <w:pPr>
        <w:spacing w:before="179" w:line="355" w:lineRule="auto"/>
        <w:ind w:left="1220" w:right="1521" w:firstLine="0"/>
        <w:jc w:val="left"/>
        <w:rPr>
          <w:rFonts w:ascii="Cambria"/>
          <w:b/>
          <w:sz w:val="36"/>
        </w:rPr>
      </w:pPr>
      <w:r>
        <w:rPr>
          <w:rFonts w:ascii="Cambria"/>
          <w:b/>
          <w:sz w:val="36"/>
        </w:rPr>
        <w:t xml:space="preserve">Appendix 2.7 Operating Instructions for </w:t>
      </w:r>
      <w:r>
        <w:rPr>
          <w:rFonts w:ascii="Cambria"/>
          <w:b/>
          <w:spacing w:val="-4"/>
          <w:sz w:val="36"/>
        </w:rPr>
        <w:t xml:space="preserve">Temperature, </w:t>
      </w:r>
      <w:r>
        <w:rPr>
          <w:rFonts w:ascii="Cambria"/>
          <w:b/>
          <w:spacing w:val="-5"/>
          <w:sz w:val="36"/>
        </w:rPr>
        <w:t xml:space="preserve">Temperature </w:t>
      </w:r>
      <w:r>
        <w:rPr>
          <w:rFonts w:ascii="Cambria"/>
          <w:b/>
          <w:sz w:val="36"/>
        </w:rPr>
        <w:t xml:space="preserve">and </w:t>
      </w:r>
      <w:r>
        <w:rPr>
          <w:rFonts w:ascii="Cambria"/>
          <w:b/>
          <w:spacing w:val="-4"/>
          <w:sz w:val="36"/>
        </w:rPr>
        <w:t xml:space="preserve">Humidity, </w:t>
      </w:r>
      <w:r>
        <w:rPr>
          <w:rFonts w:ascii="Cambria"/>
          <w:b/>
          <w:sz w:val="36"/>
        </w:rPr>
        <w:t>PM2.5</w:t>
      </w:r>
    </w:p>
    <w:p>
      <w:pPr>
        <w:pStyle w:val="5"/>
        <w:spacing w:before="2"/>
        <w:rPr>
          <w:rFonts w:ascii="Cambria"/>
          <w:b/>
          <w:sz w:val="27"/>
        </w:rPr>
      </w:pPr>
    </w:p>
    <w:p>
      <w:pPr>
        <w:spacing w:before="0" w:line="284" w:lineRule="exact"/>
        <w:ind w:left="873" w:right="0" w:firstLine="0"/>
        <w:jc w:val="left"/>
        <w:rPr>
          <w:b/>
          <w:sz w:val="28"/>
        </w:rPr>
      </w:pPr>
      <w:r>
        <w:rPr>
          <w:b/>
          <w:sz w:val="28"/>
        </w:rPr>
        <w:t>First, temperature and humidity operation instructions</w:t>
      </w:r>
    </w:p>
    <w:p>
      <w:pPr>
        <w:numPr>
          <w:ilvl w:val="0"/>
          <w:numId w:val="15"/>
        </w:numPr>
        <w:spacing w:before="152" w:line="254" w:lineRule="auto"/>
        <w:ind w:left="1296" w:right="528" w:firstLine="0"/>
        <w:jc w:val="left"/>
        <w:rPr>
          <w:sz w:val="24"/>
        </w:rPr>
      </w:pPr>
      <w:r>
        <w:rPr>
          <w:sz w:val="24"/>
        </w:rPr>
        <w:t>The wiring diagram is shown in the following figure. The red wire is connected to the right, that is, the box-shaped pin, the yellow wire is connected to the middle pin, and the black wire is connected to the third pin.</w:t>
      </w:r>
    </w:p>
    <w:p>
      <w:pPr>
        <w:numPr>
          <w:ilvl w:val="0"/>
          <w:numId w:val="0"/>
        </w:numPr>
        <w:spacing w:before="152" w:line="254" w:lineRule="auto"/>
        <w:ind w:left="1296" w:leftChars="0" w:right="528" w:rightChars="0"/>
        <w:jc w:val="center"/>
        <w:rPr>
          <w:sz w:val="24"/>
        </w:rPr>
      </w:pPr>
      <w:r>
        <w:rPr>
          <w:rFonts w:hint="eastAsia" w:ascii="Cambria" w:eastAsia="宋体"/>
          <w:sz w:val="27"/>
          <w:lang w:eastAsia="zh-CN"/>
        </w:rPr>
        <w:drawing>
          <wp:inline distT="0" distB="0" distL="114300" distR="114300">
            <wp:extent cx="4290695" cy="2562225"/>
            <wp:effectExtent l="0" t="0" r="6985" b="13335"/>
            <wp:docPr id="14" name="图片 14" descr="15849568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84956850(1)"/>
                    <pic:cNvPicPr>
                      <a:picLocks noChangeAspect="1"/>
                    </pic:cNvPicPr>
                  </pic:nvPicPr>
                  <pic:blipFill>
                    <a:blip r:embed="rId98"/>
                    <a:stretch>
                      <a:fillRect/>
                    </a:stretch>
                  </pic:blipFill>
                  <pic:spPr>
                    <a:xfrm>
                      <a:off x="0" y="0"/>
                      <a:ext cx="4290695" cy="2562225"/>
                    </a:xfrm>
                    <a:prstGeom prst="rect">
                      <a:avLst/>
                    </a:prstGeom>
                  </pic:spPr>
                </pic:pic>
              </a:graphicData>
            </a:graphic>
          </wp:inline>
        </w:drawing>
      </w:r>
    </w:p>
    <w:p>
      <w:pPr>
        <w:spacing w:after="0"/>
        <w:rPr>
          <w:rFonts w:hint="eastAsia" w:ascii="Cambria" w:eastAsia="宋体"/>
          <w:sz w:val="27"/>
          <w:lang w:eastAsia="zh-CN"/>
        </w:rPr>
        <w:sectPr>
          <w:headerReference r:id="rId21" w:type="default"/>
          <w:footerReference r:id="rId22" w:type="default"/>
          <w:pgSz w:w="11910" w:h="16840"/>
          <w:pgMar w:top="1240" w:right="540" w:bottom="1380" w:left="580" w:header="882" w:footer="1184" w:gutter="0"/>
          <w:pgNumType w:start="52"/>
        </w:sectPr>
      </w:pPr>
    </w:p>
    <w:p>
      <w:pPr>
        <w:pStyle w:val="5"/>
        <w:spacing w:before="6"/>
        <w:rPr>
          <w:rFonts w:ascii="Cambria"/>
          <w:b/>
          <w:sz w:val="12"/>
        </w:rPr>
      </w:pPr>
    </w:p>
    <w:p>
      <w:pPr>
        <w:pStyle w:val="17"/>
        <w:numPr>
          <w:ilvl w:val="1"/>
          <w:numId w:val="14"/>
        </w:numPr>
        <w:tabs>
          <w:tab w:val="left" w:pos="2176"/>
        </w:tabs>
        <w:spacing w:before="52" w:after="0" w:line="254" w:lineRule="auto"/>
        <w:ind w:left="1941" w:right="4568" w:firstLine="0"/>
        <w:jc w:val="left"/>
        <w:rPr>
          <w:sz w:val="24"/>
        </w:rPr>
      </w:pPr>
      <w:r>
        <w:rPr>
          <w:sz w:val="24"/>
        </w:rPr>
        <w:t>Use of temperature and humidity</w:t>
      </w:r>
      <w:r>
        <w:rPr>
          <w:spacing w:val="-30"/>
          <w:sz w:val="24"/>
        </w:rPr>
        <w:t xml:space="preserve"> </w:t>
      </w:r>
      <w:r>
        <w:rPr>
          <w:sz w:val="24"/>
        </w:rPr>
        <w:t>sensors The sensor model is:</w:t>
      </w:r>
      <w:r>
        <w:rPr>
          <w:spacing w:val="-9"/>
          <w:sz w:val="24"/>
        </w:rPr>
        <w:t xml:space="preserve"> </w:t>
      </w:r>
      <w:r>
        <w:rPr>
          <w:sz w:val="24"/>
        </w:rPr>
        <w:t>AM2301</w:t>
      </w:r>
    </w:p>
    <w:p>
      <w:pPr>
        <w:pStyle w:val="5"/>
        <w:spacing w:before="3"/>
        <w:ind w:left="1941"/>
      </w:pPr>
      <w:r>
        <w:t>Normal use voltage: 4.2-5.2V</w:t>
      </w:r>
    </w:p>
    <w:p>
      <w:pPr>
        <w:pStyle w:val="5"/>
        <w:spacing w:before="19"/>
        <w:ind w:left="1941"/>
      </w:pPr>
      <w:r>
        <w:t>Humidity measurement range: 0-99.9% RH</w:t>
      </w:r>
    </w:p>
    <w:p>
      <w:pPr>
        <w:pStyle w:val="5"/>
        <w:spacing w:before="19" w:line="249" w:lineRule="auto"/>
        <w:ind w:left="1941" w:right="2282"/>
      </w:pPr>
      <w:r>
        <w:t xml:space="preserve">Temperature measurement range: -40--80 degrees Celsius Humidity measurement accuracy: </w:t>
      </w:r>
      <w:r>
        <w:rPr>
          <w:rFonts w:ascii="宋体" w:hAnsi="宋体"/>
        </w:rPr>
        <w:t xml:space="preserve">± </w:t>
      </w:r>
      <w:r>
        <w:t>3% RH</w:t>
      </w:r>
    </w:p>
    <w:p>
      <w:pPr>
        <w:pStyle w:val="5"/>
        <w:spacing w:line="300" w:lineRule="exact"/>
        <w:ind w:left="1941"/>
      </w:pPr>
      <w:r>
        <w:t xml:space="preserve">Temperature measurement accuracy: </w:t>
      </w:r>
      <w:r>
        <w:rPr>
          <w:rFonts w:ascii="宋体" w:hAnsi="宋体"/>
        </w:rPr>
        <w:t xml:space="preserve">± </w:t>
      </w:r>
      <w:r>
        <w:t>0.5 degrees Celsius</w:t>
      </w:r>
    </w:p>
    <w:p>
      <w:pPr>
        <w:pStyle w:val="5"/>
        <w:spacing w:before="6"/>
        <w:rPr>
          <w:sz w:val="26"/>
        </w:rPr>
      </w:pPr>
    </w:p>
    <w:p>
      <w:pPr>
        <w:pStyle w:val="17"/>
        <w:numPr>
          <w:ilvl w:val="1"/>
          <w:numId w:val="14"/>
        </w:numPr>
        <w:tabs>
          <w:tab w:val="left" w:pos="2176"/>
        </w:tabs>
        <w:spacing w:before="0" w:after="0" w:line="240" w:lineRule="auto"/>
        <w:ind w:left="2175" w:right="0" w:hanging="235"/>
        <w:jc w:val="left"/>
        <w:rPr>
          <w:sz w:val="24"/>
        </w:rPr>
      </w:pPr>
      <w:r>
        <w:rPr>
          <w:sz w:val="24"/>
        </w:rPr>
        <w:t xml:space="preserve">Software settings </w:t>
      </w:r>
      <w:r>
        <w:rPr>
          <w:spacing w:val="-3"/>
          <w:sz w:val="24"/>
        </w:rPr>
        <w:t xml:space="preserve">for </w:t>
      </w:r>
      <w:r>
        <w:rPr>
          <w:sz w:val="24"/>
        </w:rPr>
        <w:t>temperature and</w:t>
      </w:r>
      <w:r>
        <w:rPr>
          <w:spacing w:val="-5"/>
          <w:sz w:val="24"/>
        </w:rPr>
        <w:t xml:space="preserve"> </w:t>
      </w:r>
      <w:r>
        <w:rPr>
          <w:sz w:val="24"/>
        </w:rPr>
        <w:t>humidity</w:t>
      </w:r>
    </w:p>
    <w:p>
      <w:pPr>
        <w:pStyle w:val="17"/>
        <w:numPr>
          <w:ilvl w:val="2"/>
          <w:numId w:val="14"/>
        </w:numPr>
        <w:tabs>
          <w:tab w:val="left" w:pos="2172"/>
        </w:tabs>
        <w:spacing w:before="20" w:after="0" w:line="240" w:lineRule="auto"/>
        <w:ind w:left="2171" w:right="0" w:hanging="231"/>
        <w:jc w:val="left"/>
        <w:rPr>
          <w:sz w:val="24"/>
        </w:rPr>
      </w:pPr>
      <w:r>
        <w:rPr>
          <w:sz w:val="24"/>
        </w:rPr>
        <w:t xml:space="preserve">Create a new temperature and humidity area, </w:t>
      </w:r>
      <w:r>
        <w:rPr>
          <w:spacing w:val="-3"/>
          <w:sz w:val="24"/>
        </w:rPr>
        <w:t xml:space="preserve">refer </w:t>
      </w:r>
      <w:r>
        <w:rPr>
          <w:sz w:val="24"/>
        </w:rPr>
        <w:t>to the establishment</w:t>
      </w:r>
      <w:r>
        <w:rPr>
          <w:spacing w:val="-27"/>
          <w:sz w:val="24"/>
        </w:rPr>
        <w:t xml:space="preserve"> </w:t>
      </w:r>
      <w:r>
        <w:rPr>
          <w:sz w:val="24"/>
        </w:rPr>
        <w:t>of</w:t>
      </w:r>
    </w:p>
    <w:p>
      <w:pPr>
        <w:pStyle w:val="5"/>
        <w:spacing w:before="19"/>
        <w:ind w:left="1701"/>
      </w:pPr>
      <w:r>
        <w:t>5.8 temperature and humidity area.</w:t>
      </w:r>
    </w:p>
    <w:p>
      <w:pPr>
        <w:pStyle w:val="17"/>
        <w:numPr>
          <w:ilvl w:val="2"/>
          <w:numId w:val="14"/>
        </w:numPr>
        <w:tabs>
          <w:tab w:val="left" w:pos="2181"/>
        </w:tabs>
        <w:spacing w:before="19" w:after="0" w:line="254" w:lineRule="auto"/>
        <w:ind w:left="1701" w:right="1748" w:firstLine="240"/>
        <w:jc w:val="left"/>
        <w:rPr>
          <w:sz w:val="24"/>
        </w:rPr>
      </w:pPr>
      <w:r>
        <w:rPr>
          <w:sz w:val="24"/>
        </w:rPr>
        <w:t xml:space="preserve">Set the </w:t>
      </w:r>
      <w:r>
        <w:rPr>
          <w:spacing w:val="-3"/>
          <w:sz w:val="24"/>
        </w:rPr>
        <w:t xml:space="preserve">hardware </w:t>
      </w:r>
      <w:r>
        <w:rPr>
          <w:sz w:val="24"/>
        </w:rPr>
        <w:t xml:space="preserve">settings </w:t>
      </w:r>
      <w:r>
        <w:rPr>
          <w:spacing w:val="-3"/>
          <w:sz w:val="24"/>
        </w:rPr>
        <w:t xml:space="preserve">for </w:t>
      </w:r>
      <w:r>
        <w:rPr>
          <w:sz w:val="24"/>
        </w:rPr>
        <w:t xml:space="preserve">temperature and </w:t>
      </w:r>
      <w:r>
        <w:rPr>
          <w:spacing w:val="-3"/>
          <w:sz w:val="24"/>
        </w:rPr>
        <w:t xml:space="preserve">humidity. </w:t>
      </w:r>
      <w:r>
        <w:rPr>
          <w:sz w:val="24"/>
        </w:rPr>
        <w:t xml:space="preserve">The default is temperature. </w:t>
      </w:r>
      <w:r>
        <w:rPr>
          <w:spacing w:val="-7"/>
          <w:sz w:val="24"/>
        </w:rPr>
        <w:t xml:space="preserve">You </w:t>
      </w:r>
      <w:r>
        <w:rPr>
          <w:sz w:val="24"/>
        </w:rPr>
        <w:t>need to select temperature and</w:t>
      </w:r>
      <w:r>
        <w:rPr>
          <w:spacing w:val="-6"/>
          <w:sz w:val="24"/>
        </w:rPr>
        <w:t xml:space="preserve"> </w:t>
      </w:r>
      <w:r>
        <w:rPr>
          <w:spacing w:val="-3"/>
          <w:sz w:val="24"/>
        </w:rPr>
        <w:t>humidity.</w:t>
      </w:r>
    </w:p>
    <w:p>
      <w:pPr>
        <w:pStyle w:val="17"/>
        <w:numPr>
          <w:ilvl w:val="2"/>
          <w:numId w:val="14"/>
        </w:numPr>
        <w:tabs>
          <w:tab w:val="left" w:pos="2157"/>
        </w:tabs>
        <w:spacing w:before="3" w:after="0" w:line="254" w:lineRule="auto"/>
        <w:ind w:left="1701" w:right="1543" w:firstLine="240"/>
        <w:jc w:val="left"/>
        <w:rPr>
          <w:sz w:val="24"/>
        </w:rPr>
      </w:pPr>
      <w:r>
        <w:rPr>
          <w:sz w:val="24"/>
        </w:rPr>
        <w:t xml:space="preserve">If the temperature and humidity </w:t>
      </w:r>
      <w:r>
        <w:rPr>
          <w:spacing w:val="-3"/>
          <w:sz w:val="24"/>
        </w:rPr>
        <w:t xml:space="preserve">are </w:t>
      </w:r>
      <w:r>
        <w:rPr>
          <w:sz w:val="24"/>
        </w:rPr>
        <w:t xml:space="preserve">not very accurate, </w:t>
      </w:r>
      <w:r>
        <w:rPr>
          <w:spacing w:val="-2"/>
          <w:sz w:val="24"/>
        </w:rPr>
        <w:t xml:space="preserve">you </w:t>
      </w:r>
      <w:r>
        <w:rPr>
          <w:sz w:val="24"/>
        </w:rPr>
        <w:t>can</w:t>
      </w:r>
      <w:r>
        <w:rPr>
          <w:spacing w:val="-34"/>
          <w:sz w:val="24"/>
        </w:rPr>
        <w:t xml:space="preserve"> </w:t>
      </w:r>
      <w:r>
        <w:rPr>
          <w:sz w:val="24"/>
        </w:rPr>
        <w:t>fine-tune by temperature and humidity</w:t>
      </w:r>
      <w:r>
        <w:rPr>
          <w:spacing w:val="-3"/>
          <w:sz w:val="24"/>
        </w:rPr>
        <w:t xml:space="preserve"> </w:t>
      </w:r>
      <w:r>
        <w:rPr>
          <w:sz w:val="24"/>
        </w:rPr>
        <w:t>correction.</w:t>
      </w:r>
    </w:p>
    <w:p>
      <w:pPr>
        <w:pStyle w:val="17"/>
        <w:numPr>
          <w:ilvl w:val="2"/>
          <w:numId w:val="14"/>
        </w:numPr>
        <w:tabs>
          <w:tab w:val="left" w:pos="2181"/>
        </w:tabs>
        <w:spacing w:before="3" w:after="0" w:line="240" w:lineRule="auto"/>
        <w:ind w:left="2180" w:right="0" w:hanging="240"/>
        <w:jc w:val="left"/>
        <w:rPr>
          <w:sz w:val="24"/>
        </w:rPr>
      </w:pPr>
      <w:r>
        <w:rPr>
          <w:sz w:val="24"/>
        </w:rPr>
        <w:t>Support background and</w:t>
      </w:r>
      <w:r>
        <w:rPr>
          <w:spacing w:val="-4"/>
          <w:sz w:val="24"/>
        </w:rPr>
        <w:t xml:space="preserve"> </w:t>
      </w:r>
      <w:r>
        <w:rPr>
          <w:spacing w:val="-5"/>
          <w:sz w:val="24"/>
        </w:rPr>
        <w:t>border.</w:t>
      </w:r>
    </w:p>
    <w:p>
      <w:pPr>
        <w:pStyle w:val="5"/>
        <w:rPr>
          <w:sz w:val="19"/>
        </w:rPr>
      </w:pPr>
      <w:r>
        <w:drawing>
          <wp:anchor distT="0" distB="0" distL="114300" distR="114300" simplePos="0" relativeHeight="247909376" behindDoc="0" locked="0" layoutInCell="1" allowOverlap="1">
            <wp:simplePos x="0" y="0"/>
            <wp:positionH relativeFrom="column">
              <wp:posOffset>982980</wp:posOffset>
            </wp:positionH>
            <wp:positionV relativeFrom="paragraph">
              <wp:posOffset>66040</wp:posOffset>
            </wp:positionV>
            <wp:extent cx="4823460" cy="1394460"/>
            <wp:effectExtent l="0" t="0" r="7620" b="7620"/>
            <wp:wrapTopAndBottom/>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99"/>
                    <a:stretch>
                      <a:fillRect/>
                    </a:stretch>
                  </pic:blipFill>
                  <pic:spPr>
                    <a:xfrm>
                      <a:off x="0" y="0"/>
                      <a:ext cx="4823460" cy="1394460"/>
                    </a:xfrm>
                    <a:prstGeom prst="rect">
                      <a:avLst/>
                    </a:prstGeom>
                    <a:noFill/>
                    <a:ln>
                      <a:noFill/>
                    </a:ln>
                  </pic:spPr>
                </pic:pic>
              </a:graphicData>
            </a:graphic>
          </wp:anchor>
        </w:drawing>
      </w:r>
    </w:p>
    <w:p>
      <w:pPr>
        <w:spacing w:before="113"/>
        <w:ind w:left="873" w:right="0" w:firstLine="0"/>
        <w:jc w:val="left"/>
        <w:rPr>
          <w:b/>
          <w:sz w:val="24"/>
        </w:rPr>
      </w:pPr>
      <w:r>
        <w:rPr>
          <w:b/>
          <w:sz w:val="24"/>
        </w:rPr>
        <w:t>Second, the temperature operation instructions</w:t>
      </w:r>
    </w:p>
    <w:p>
      <w:pPr>
        <w:spacing w:before="1" w:line="240" w:lineRule="auto"/>
        <w:rPr>
          <w:sz w:val="27"/>
        </w:rPr>
      </w:pPr>
    </w:p>
    <w:p>
      <w:pPr>
        <w:spacing w:before="0" w:line="256" w:lineRule="auto"/>
        <w:ind w:left="1713" w:right="0" w:hanging="360"/>
        <w:jc w:val="left"/>
        <w:rPr>
          <w:sz w:val="24"/>
        </w:rPr>
      </w:pPr>
      <w:r>
        <w:drawing>
          <wp:anchor distT="0" distB="0" distL="114300" distR="114300" simplePos="0" relativeHeight="247908352" behindDoc="0" locked="0" layoutInCell="1" allowOverlap="1">
            <wp:simplePos x="0" y="0"/>
            <wp:positionH relativeFrom="column">
              <wp:posOffset>1635125</wp:posOffset>
            </wp:positionH>
            <wp:positionV relativeFrom="paragraph">
              <wp:posOffset>686435</wp:posOffset>
            </wp:positionV>
            <wp:extent cx="4503420" cy="2811780"/>
            <wp:effectExtent l="0" t="0" r="7620" b="7620"/>
            <wp:wrapTopAndBottom/>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0"/>
                    <a:stretch>
                      <a:fillRect/>
                    </a:stretch>
                  </pic:blipFill>
                  <pic:spPr>
                    <a:xfrm>
                      <a:off x="0" y="0"/>
                      <a:ext cx="4503420" cy="2811780"/>
                    </a:xfrm>
                    <a:prstGeom prst="rect">
                      <a:avLst/>
                    </a:prstGeom>
                    <a:noFill/>
                    <a:ln>
                      <a:noFill/>
                    </a:ln>
                  </pic:spPr>
                </pic:pic>
              </a:graphicData>
            </a:graphic>
          </wp:anchor>
        </w:drawing>
      </w:r>
      <w:r>
        <w:rPr>
          <w:sz w:val="24"/>
        </w:rPr>
        <w:t>1. 1. Waterproof temperature sensor, the red wire is connected positively, that is, the box-shaped pin, the yellow wire is connected to the middle pin, and the black wire is connected to the third pin.</w:t>
      </w:r>
    </w:p>
    <w:p>
      <w:pPr>
        <w:spacing w:after="0"/>
        <w:rPr>
          <w:sz w:val="19"/>
        </w:rPr>
        <w:sectPr>
          <w:pgSz w:w="11910" w:h="16840"/>
          <w:pgMar w:top="1240" w:right="540" w:bottom="1380" w:left="580" w:header="882" w:footer="1184" w:gutter="0"/>
        </w:sectPr>
      </w:pPr>
    </w:p>
    <w:p>
      <w:pPr>
        <w:pStyle w:val="5"/>
        <w:rPr>
          <w:sz w:val="12"/>
        </w:rPr>
      </w:pPr>
    </w:p>
    <w:p>
      <w:pPr>
        <w:pStyle w:val="5"/>
        <w:spacing w:before="52"/>
        <w:ind w:left="2003"/>
      </w:pPr>
      <w:r>
        <w:t>Model: DS18B20</w:t>
      </w:r>
    </w:p>
    <w:p>
      <w:pPr>
        <w:pStyle w:val="5"/>
        <w:spacing w:before="19"/>
        <w:ind w:left="2003"/>
      </w:pPr>
      <w:r>
        <w:t>Normal use voltage: 4.2-5.5V</w:t>
      </w:r>
    </w:p>
    <w:p>
      <w:pPr>
        <w:pStyle w:val="5"/>
        <w:spacing w:before="19" w:line="249" w:lineRule="auto"/>
        <w:ind w:left="2003" w:right="2282"/>
      </w:pPr>
      <w:r>
        <w:t xml:space="preserve">Temperature measurement range: -40--80 degrees Celsius Temperature measurement accuracy: </w:t>
      </w:r>
      <w:r>
        <w:rPr>
          <w:rFonts w:ascii="宋体" w:hAnsi="宋体"/>
        </w:rPr>
        <w:t xml:space="preserve">± </w:t>
      </w:r>
      <w:r>
        <w:t>1 degrees Celsius</w:t>
      </w:r>
    </w:p>
    <w:p>
      <w:pPr>
        <w:pStyle w:val="5"/>
        <w:ind w:left="2003"/>
      </w:pPr>
      <w:r>
        <w:t>2. Setting of temperature zone in software</w:t>
      </w:r>
    </w:p>
    <w:p>
      <w:pPr>
        <w:pStyle w:val="17"/>
        <w:numPr>
          <w:ilvl w:val="0"/>
          <w:numId w:val="16"/>
        </w:numPr>
        <w:tabs>
          <w:tab w:val="left" w:pos="2234"/>
        </w:tabs>
        <w:spacing w:before="19" w:after="0" w:line="254" w:lineRule="auto"/>
        <w:ind w:left="2003" w:right="1620" w:firstLine="0"/>
        <w:jc w:val="left"/>
        <w:rPr>
          <w:sz w:val="24"/>
        </w:rPr>
      </w:pPr>
      <w:r>
        <w:rPr>
          <w:sz w:val="24"/>
        </w:rPr>
        <w:t>Create</w:t>
      </w:r>
      <w:r>
        <w:rPr>
          <w:spacing w:val="-4"/>
          <w:sz w:val="24"/>
        </w:rPr>
        <w:t xml:space="preserve"> </w:t>
      </w:r>
      <w:r>
        <w:rPr>
          <w:sz w:val="24"/>
        </w:rPr>
        <w:t>a</w:t>
      </w:r>
      <w:r>
        <w:rPr>
          <w:spacing w:val="-5"/>
          <w:sz w:val="24"/>
        </w:rPr>
        <w:t xml:space="preserve"> </w:t>
      </w:r>
      <w:r>
        <w:rPr>
          <w:sz w:val="24"/>
        </w:rPr>
        <w:t>new</w:t>
      </w:r>
      <w:r>
        <w:rPr>
          <w:spacing w:val="-3"/>
          <w:sz w:val="24"/>
        </w:rPr>
        <w:t xml:space="preserve"> </w:t>
      </w:r>
      <w:r>
        <w:rPr>
          <w:sz w:val="24"/>
        </w:rPr>
        <w:t>temperature</w:t>
      </w:r>
      <w:r>
        <w:rPr>
          <w:spacing w:val="-4"/>
          <w:sz w:val="24"/>
        </w:rPr>
        <w:t xml:space="preserve"> </w:t>
      </w:r>
      <w:r>
        <w:rPr>
          <w:sz w:val="24"/>
        </w:rPr>
        <w:t>and</w:t>
      </w:r>
      <w:r>
        <w:rPr>
          <w:spacing w:val="-5"/>
          <w:sz w:val="24"/>
        </w:rPr>
        <w:t xml:space="preserve"> </w:t>
      </w:r>
      <w:r>
        <w:rPr>
          <w:sz w:val="24"/>
        </w:rPr>
        <w:t>humidity</w:t>
      </w:r>
      <w:r>
        <w:rPr>
          <w:spacing w:val="-3"/>
          <w:sz w:val="24"/>
        </w:rPr>
        <w:t xml:space="preserve"> </w:t>
      </w:r>
      <w:r>
        <w:rPr>
          <w:sz w:val="24"/>
        </w:rPr>
        <w:t>area,</w:t>
      </w:r>
      <w:r>
        <w:rPr>
          <w:spacing w:val="-3"/>
          <w:sz w:val="24"/>
        </w:rPr>
        <w:t xml:space="preserve"> refer</w:t>
      </w:r>
      <w:r>
        <w:rPr>
          <w:spacing w:val="-6"/>
          <w:sz w:val="24"/>
        </w:rPr>
        <w:t xml:space="preserve"> </w:t>
      </w:r>
      <w:r>
        <w:rPr>
          <w:sz w:val="24"/>
        </w:rPr>
        <w:t>to</w:t>
      </w:r>
      <w:r>
        <w:rPr>
          <w:spacing w:val="-7"/>
          <w:sz w:val="24"/>
        </w:rPr>
        <w:t xml:space="preserve"> </w:t>
      </w:r>
      <w:r>
        <w:rPr>
          <w:sz w:val="24"/>
        </w:rPr>
        <w:t>5.8</w:t>
      </w:r>
      <w:r>
        <w:rPr>
          <w:spacing w:val="-7"/>
          <w:sz w:val="24"/>
        </w:rPr>
        <w:t xml:space="preserve"> </w:t>
      </w:r>
      <w:r>
        <w:rPr>
          <w:sz w:val="24"/>
        </w:rPr>
        <w:t>to</w:t>
      </w:r>
      <w:r>
        <w:rPr>
          <w:spacing w:val="-6"/>
          <w:sz w:val="24"/>
        </w:rPr>
        <w:t xml:space="preserve"> </w:t>
      </w:r>
      <w:r>
        <w:rPr>
          <w:sz w:val="24"/>
        </w:rPr>
        <w:t>establish</w:t>
      </w:r>
      <w:r>
        <w:rPr>
          <w:spacing w:val="-6"/>
          <w:sz w:val="24"/>
        </w:rPr>
        <w:t xml:space="preserve"> </w:t>
      </w:r>
      <w:r>
        <w:rPr>
          <w:sz w:val="24"/>
        </w:rPr>
        <w:t>a temperature and humidity</w:t>
      </w:r>
      <w:r>
        <w:rPr>
          <w:spacing w:val="-2"/>
          <w:sz w:val="24"/>
        </w:rPr>
        <w:t xml:space="preserve"> </w:t>
      </w:r>
      <w:r>
        <w:rPr>
          <w:sz w:val="24"/>
        </w:rPr>
        <w:t>area;</w:t>
      </w:r>
    </w:p>
    <w:p>
      <w:pPr>
        <w:pStyle w:val="17"/>
        <w:numPr>
          <w:ilvl w:val="0"/>
          <w:numId w:val="16"/>
        </w:numPr>
        <w:tabs>
          <w:tab w:val="left" w:pos="2244"/>
        </w:tabs>
        <w:spacing w:before="3" w:after="0" w:line="256" w:lineRule="auto"/>
        <w:ind w:left="2003" w:right="1830" w:firstLine="0"/>
        <w:jc w:val="left"/>
        <w:rPr>
          <w:sz w:val="24"/>
        </w:rPr>
      </w:pPr>
      <w:r>
        <w:rPr>
          <w:sz w:val="24"/>
        </w:rPr>
        <w:t>If</w:t>
      </w:r>
      <w:r>
        <w:rPr>
          <w:spacing w:val="-7"/>
          <w:sz w:val="24"/>
        </w:rPr>
        <w:t xml:space="preserve"> </w:t>
      </w:r>
      <w:r>
        <w:rPr>
          <w:sz w:val="24"/>
        </w:rPr>
        <w:t>the</w:t>
      </w:r>
      <w:r>
        <w:rPr>
          <w:spacing w:val="-4"/>
          <w:sz w:val="24"/>
        </w:rPr>
        <w:t xml:space="preserve"> </w:t>
      </w:r>
      <w:r>
        <w:rPr>
          <w:sz w:val="24"/>
        </w:rPr>
        <w:t>temperature</w:t>
      </w:r>
      <w:r>
        <w:rPr>
          <w:spacing w:val="-1"/>
          <w:sz w:val="24"/>
        </w:rPr>
        <w:t xml:space="preserve"> </w:t>
      </w:r>
      <w:r>
        <w:rPr>
          <w:sz w:val="24"/>
        </w:rPr>
        <w:t>is</w:t>
      </w:r>
      <w:r>
        <w:rPr>
          <w:spacing w:val="-4"/>
          <w:sz w:val="24"/>
        </w:rPr>
        <w:t xml:space="preserve"> </w:t>
      </w:r>
      <w:r>
        <w:rPr>
          <w:sz w:val="24"/>
        </w:rPr>
        <w:t>not</w:t>
      </w:r>
      <w:r>
        <w:rPr>
          <w:spacing w:val="-4"/>
          <w:sz w:val="24"/>
        </w:rPr>
        <w:t xml:space="preserve"> </w:t>
      </w:r>
      <w:r>
        <w:rPr>
          <w:sz w:val="24"/>
        </w:rPr>
        <w:t>very</w:t>
      </w:r>
      <w:r>
        <w:rPr>
          <w:spacing w:val="-4"/>
          <w:sz w:val="24"/>
        </w:rPr>
        <w:t xml:space="preserve"> </w:t>
      </w:r>
      <w:r>
        <w:rPr>
          <w:sz w:val="24"/>
        </w:rPr>
        <w:t>accurate,</w:t>
      </w:r>
      <w:r>
        <w:rPr>
          <w:spacing w:val="-3"/>
          <w:sz w:val="24"/>
        </w:rPr>
        <w:t xml:space="preserve"> </w:t>
      </w:r>
      <w:r>
        <w:rPr>
          <w:sz w:val="24"/>
        </w:rPr>
        <w:t>fine</w:t>
      </w:r>
      <w:r>
        <w:rPr>
          <w:spacing w:val="-4"/>
          <w:sz w:val="24"/>
        </w:rPr>
        <w:t xml:space="preserve"> </w:t>
      </w:r>
      <w:r>
        <w:rPr>
          <w:sz w:val="24"/>
        </w:rPr>
        <w:t>adjustment</w:t>
      </w:r>
      <w:r>
        <w:rPr>
          <w:spacing w:val="-5"/>
          <w:sz w:val="24"/>
        </w:rPr>
        <w:t xml:space="preserve"> </w:t>
      </w:r>
      <w:r>
        <w:rPr>
          <w:sz w:val="24"/>
        </w:rPr>
        <w:t>can</w:t>
      </w:r>
      <w:r>
        <w:rPr>
          <w:spacing w:val="-6"/>
          <w:sz w:val="24"/>
        </w:rPr>
        <w:t xml:space="preserve"> </w:t>
      </w:r>
      <w:r>
        <w:rPr>
          <w:sz w:val="24"/>
        </w:rPr>
        <w:t>be</w:t>
      </w:r>
      <w:r>
        <w:rPr>
          <w:spacing w:val="-5"/>
          <w:sz w:val="24"/>
        </w:rPr>
        <w:t xml:space="preserve"> </w:t>
      </w:r>
      <w:r>
        <w:rPr>
          <w:sz w:val="24"/>
        </w:rPr>
        <w:t>made through temperature</w:t>
      </w:r>
      <w:r>
        <w:rPr>
          <w:spacing w:val="-1"/>
          <w:sz w:val="24"/>
        </w:rPr>
        <w:t xml:space="preserve"> </w:t>
      </w:r>
      <w:r>
        <w:rPr>
          <w:sz w:val="24"/>
        </w:rPr>
        <w:t>correction.</w:t>
      </w:r>
    </w:p>
    <w:p>
      <w:pPr>
        <w:pStyle w:val="17"/>
        <w:numPr>
          <w:ilvl w:val="0"/>
          <w:numId w:val="16"/>
        </w:numPr>
        <w:tabs>
          <w:tab w:val="left" w:pos="2277"/>
        </w:tabs>
        <w:spacing w:before="0" w:after="0" w:line="290" w:lineRule="exact"/>
        <w:ind w:left="2276" w:right="0" w:hanging="216"/>
        <w:jc w:val="left"/>
        <w:rPr>
          <w:sz w:val="24"/>
        </w:rPr>
      </w:pPr>
      <w:r>
        <w:rPr>
          <w:sz w:val="24"/>
        </w:rPr>
        <w:t>Support background and</w:t>
      </w:r>
      <w:r>
        <w:rPr>
          <w:spacing w:val="-8"/>
          <w:sz w:val="24"/>
        </w:rPr>
        <w:t xml:space="preserve"> </w:t>
      </w:r>
      <w:r>
        <w:rPr>
          <w:spacing w:val="-5"/>
          <w:sz w:val="24"/>
        </w:rPr>
        <w:t>border.</w:t>
      </w:r>
    </w:p>
    <w:p>
      <w:pPr>
        <w:pStyle w:val="5"/>
      </w:pPr>
      <w:r>
        <w:drawing>
          <wp:anchor distT="0" distB="0" distL="114300" distR="114300" simplePos="0" relativeHeight="247906304" behindDoc="0" locked="0" layoutInCell="1" allowOverlap="1">
            <wp:simplePos x="0" y="0"/>
            <wp:positionH relativeFrom="column">
              <wp:posOffset>1330960</wp:posOffset>
            </wp:positionH>
            <wp:positionV relativeFrom="paragraph">
              <wp:posOffset>160020</wp:posOffset>
            </wp:positionV>
            <wp:extent cx="4602480" cy="1394460"/>
            <wp:effectExtent l="0" t="0" r="0" b="7620"/>
            <wp:wrapTopAndBottom/>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1"/>
                    <a:stretch>
                      <a:fillRect/>
                    </a:stretch>
                  </pic:blipFill>
                  <pic:spPr>
                    <a:xfrm>
                      <a:off x="0" y="0"/>
                      <a:ext cx="4602480" cy="1394460"/>
                    </a:xfrm>
                    <a:prstGeom prst="rect">
                      <a:avLst/>
                    </a:prstGeom>
                    <a:noFill/>
                    <a:ln>
                      <a:noFill/>
                    </a:ln>
                  </pic:spPr>
                </pic:pic>
              </a:graphicData>
            </a:graphic>
          </wp:anchor>
        </w:drawing>
      </w:r>
    </w:p>
    <w:p>
      <w:pPr>
        <w:tabs>
          <w:tab w:val="left" w:pos="2060"/>
        </w:tabs>
        <w:spacing w:before="165"/>
        <w:ind w:left="1220" w:right="0" w:firstLine="0"/>
        <w:jc w:val="left"/>
        <w:outlineLvl w:val="0"/>
        <w:rPr>
          <w:b/>
          <w:sz w:val="24"/>
        </w:rPr>
      </w:pPr>
      <w:bookmarkStart w:id="95" w:name="_Toc6930"/>
      <w:r>
        <w:rPr>
          <w:rFonts w:hint="eastAsia" w:ascii="宋体" w:eastAsia="宋体"/>
          <w:b/>
          <w:sz w:val="24"/>
        </w:rPr>
        <w:t>一、</w:t>
      </w:r>
      <w:r>
        <w:rPr>
          <w:rFonts w:hint="eastAsia" w:ascii="宋体" w:eastAsia="宋体"/>
          <w:b/>
          <w:sz w:val="24"/>
        </w:rPr>
        <w:tab/>
      </w:r>
      <w:r>
        <w:rPr>
          <w:b/>
          <w:sz w:val="24"/>
        </w:rPr>
        <w:t>PM2.5 operat</w:t>
      </w:r>
      <w:r>
        <w:rPr>
          <w:b/>
          <w:spacing w:val="-9"/>
          <w:sz w:val="24"/>
        </w:rPr>
        <w:t xml:space="preserve"> </w:t>
      </w:r>
      <w:r>
        <w:rPr>
          <w:b/>
          <w:sz w:val="24"/>
        </w:rPr>
        <w:t>Instructions</w:t>
      </w:r>
      <w:bookmarkEnd w:id="95"/>
    </w:p>
    <w:p>
      <w:pPr>
        <w:pStyle w:val="17"/>
        <w:numPr>
          <w:ilvl w:val="0"/>
          <w:numId w:val="17"/>
        </w:numPr>
        <w:tabs>
          <w:tab w:val="left" w:pos="2004"/>
        </w:tabs>
        <w:spacing w:before="5" w:after="0" w:line="240" w:lineRule="auto"/>
        <w:ind w:left="2003" w:right="0" w:hanging="361"/>
        <w:jc w:val="left"/>
        <w:rPr>
          <w:sz w:val="24"/>
        </w:rPr>
      </w:pPr>
      <w:r>
        <w:rPr>
          <w:sz w:val="24"/>
        </w:rPr>
        <w:t>Firmware</w:t>
      </w:r>
      <w:r>
        <w:rPr>
          <w:spacing w:val="-2"/>
          <w:sz w:val="24"/>
        </w:rPr>
        <w:t xml:space="preserve"> </w:t>
      </w:r>
      <w:r>
        <w:rPr>
          <w:sz w:val="24"/>
        </w:rPr>
        <w:t>version</w:t>
      </w:r>
      <w:r>
        <w:rPr>
          <w:rFonts w:hint="eastAsia" w:ascii="宋体" w:eastAsia="宋体"/>
          <w:sz w:val="24"/>
        </w:rPr>
        <w:t>：</w:t>
      </w:r>
      <w:r>
        <w:rPr>
          <w:sz w:val="24"/>
        </w:rPr>
        <w:t>V4.15</w:t>
      </w:r>
    </w:p>
    <w:p>
      <w:pPr>
        <w:pStyle w:val="17"/>
        <w:numPr>
          <w:ilvl w:val="0"/>
          <w:numId w:val="17"/>
        </w:numPr>
        <w:tabs>
          <w:tab w:val="left" w:pos="1826"/>
        </w:tabs>
        <w:spacing w:before="5" w:after="0" w:line="242" w:lineRule="auto"/>
        <w:ind w:left="1643" w:right="1378" w:firstLine="0"/>
        <w:jc w:val="left"/>
        <w:rPr>
          <w:rFonts w:hint="eastAsia" w:ascii="宋体" w:eastAsia="宋体"/>
          <w:sz w:val="24"/>
        </w:rPr>
      </w:pPr>
      <w:r>
        <w:rPr>
          <w:sz w:val="24"/>
        </w:rPr>
        <w:t>Support</w:t>
      </w:r>
      <w:r>
        <w:rPr>
          <w:spacing w:val="-9"/>
          <w:sz w:val="24"/>
        </w:rPr>
        <w:t xml:space="preserve"> </w:t>
      </w:r>
      <w:r>
        <w:rPr>
          <w:sz w:val="24"/>
        </w:rPr>
        <w:t>PM2.5</w:t>
      </w:r>
      <w:r>
        <w:rPr>
          <w:spacing w:val="-12"/>
          <w:sz w:val="24"/>
        </w:rPr>
        <w:t xml:space="preserve"> </w:t>
      </w:r>
      <w:r>
        <w:rPr>
          <w:sz w:val="24"/>
        </w:rPr>
        <w:t>module</w:t>
      </w:r>
      <w:r>
        <w:rPr>
          <w:spacing w:val="-9"/>
          <w:sz w:val="24"/>
        </w:rPr>
        <w:t xml:space="preserve"> </w:t>
      </w:r>
      <w:r>
        <w:rPr>
          <w:sz w:val="24"/>
        </w:rPr>
        <w:t>model</w:t>
      </w:r>
      <w:r>
        <w:rPr>
          <w:rFonts w:hint="eastAsia" w:ascii="宋体" w:eastAsia="宋体"/>
          <w:sz w:val="24"/>
        </w:rPr>
        <w:t>（</w:t>
      </w:r>
      <w:r>
        <w:rPr>
          <w:sz w:val="24"/>
        </w:rPr>
        <w:t>E62</w:t>
      </w:r>
      <w:r>
        <w:rPr>
          <w:rFonts w:hint="eastAsia" w:ascii="宋体" w:eastAsia="宋体"/>
          <w:spacing w:val="4"/>
          <w:sz w:val="24"/>
        </w:rPr>
        <w:t>、</w:t>
      </w:r>
      <w:r>
        <w:rPr>
          <w:sz w:val="24"/>
        </w:rPr>
        <w:t>E62P</w:t>
      </w:r>
      <w:r>
        <w:rPr>
          <w:rFonts w:hint="eastAsia" w:ascii="宋体" w:eastAsia="宋体"/>
          <w:spacing w:val="4"/>
          <w:sz w:val="24"/>
        </w:rPr>
        <w:t>、</w:t>
      </w:r>
      <w:r>
        <w:rPr>
          <w:sz w:val="24"/>
        </w:rPr>
        <w:t>E63</w:t>
      </w:r>
      <w:r>
        <w:rPr>
          <w:rFonts w:hint="eastAsia" w:ascii="宋体" w:eastAsia="宋体"/>
          <w:sz w:val="24"/>
        </w:rPr>
        <w:t>、</w:t>
      </w:r>
      <w:r>
        <w:rPr>
          <w:sz w:val="24"/>
        </w:rPr>
        <w:t>E64</w:t>
      </w:r>
      <w:r>
        <w:rPr>
          <w:rFonts w:hint="eastAsia" w:ascii="宋体" w:eastAsia="宋体"/>
          <w:sz w:val="24"/>
        </w:rPr>
        <w:t>、</w:t>
      </w:r>
      <w:r>
        <w:rPr>
          <w:sz w:val="24"/>
        </w:rPr>
        <w:t>E66</w:t>
      </w:r>
      <w:r>
        <w:rPr>
          <w:rFonts w:hint="eastAsia" w:ascii="宋体" w:eastAsia="宋体"/>
          <w:sz w:val="24"/>
        </w:rPr>
        <w:t>、</w:t>
      </w:r>
      <w:r>
        <w:rPr>
          <w:sz w:val="24"/>
        </w:rPr>
        <w:t>U63</w:t>
      </w:r>
      <w:r>
        <w:rPr>
          <w:rFonts w:hint="eastAsia" w:ascii="宋体" w:eastAsia="宋体"/>
          <w:sz w:val="24"/>
        </w:rPr>
        <w:t>、</w:t>
      </w:r>
      <w:r>
        <w:rPr>
          <w:sz w:val="24"/>
        </w:rPr>
        <w:t>U64</w:t>
      </w:r>
      <w:r>
        <w:rPr>
          <w:rFonts w:hint="eastAsia" w:ascii="宋体" w:eastAsia="宋体"/>
          <w:sz w:val="24"/>
        </w:rPr>
        <w:t>、</w:t>
      </w:r>
      <w:r>
        <w:rPr>
          <w:sz w:val="24"/>
        </w:rPr>
        <w:t>U60PLUS</w:t>
      </w:r>
      <w:r>
        <w:rPr>
          <w:rFonts w:hint="eastAsia" w:ascii="宋体" w:eastAsia="宋体"/>
          <w:sz w:val="24"/>
        </w:rPr>
        <w:t>、</w:t>
      </w:r>
      <w:r>
        <w:rPr>
          <w:sz w:val="24"/>
        </w:rPr>
        <w:t>U62PLUS</w:t>
      </w:r>
      <w:r>
        <w:rPr>
          <w:rFonts w:hint="eastAsia" w:ascii="宋体" w:eastAsia="宋体"/>
          <w:sz w:val="24"/>
        </w:rPr>
        <w:t>、</w:t>
      </w:r>
      <w:r>
        <w:rPr>
          <w:sz w:val="24"/>
        </w:rPr>
        <w:t>U60-75</w:t>
      </w:r>
      <w:r>
        <w:rPr>
          <w:rFonts w:hint="eastAsia" w:ascii="宋体" w:eastAsia="宋体"/>
          <w:sz w:val="24"/>
        </w:rPr>
        <w:t>、</w:t>
      </w:r>
      <w:r>
        <w:rPr>
          <w:sz w:val="24"/>
        </w:rPr>
        <w:t>S63</w:t>
      </w:r>
      <w:r>
        <w:rPr>
          <w:rFonts w:hint="eastAsia" w:ascii="宋体" w:eastAsia="宋体"/>
          <w:sz w:val="24"/>
        </w:rPr>
        <w:t>、</w:t>
      </w:r>
      <w:r>
        <w:rPr>
          <w:sz w:val="24"/>
        </w:rPr>
        <w:t>W60-75</w:t>
      </w:r>
      <w:r>
        <w:rPr>
          <w:rFonts w:hint="eastAsia" w:ascii="宋体" w:eastAsia="宋体"/>
          <w:spacing w:val="4"/>
          <w:sz w:val="24"/>
        </w:rPr>
        <w:t>、</w:t>
      </w:r>
      <w:r>
        <w:rPr>
          <w:sz w:val="24"/>
        </w:rPr>
        <w:t>W63</w:t>
      </w:r>
      <w:r>
        <w:rPr>
          <w:rFonts w:hint="eastAsia" w:ascii="宋体" w:eastAsia="宋体"/>
          <w:sz w:val="24"/>
        </w:rPr>
        <w:t>、</w:t>
      </w:r>
      <w:r>
        <w:rPr>
          <w:sz w:val="24"/>
        </w:rPr>
        <w:t>W64</w:t>
      </w:r>
      <w:r>
        <w:rPr>
          <w:spacing w:val="-8"/>
          <w:sz w:val="24"/>
        </w:rPr>
        <w:t xml:space="preserve"> </w:t>
      </w:r>
      <w:r>
        <w:rPr>
          <w:sz w:val="24"/>
        </w:rPr>
        <w:t>W62-75</w:t>
      </w:r>
      <w:r>
        <w:rPr>
          <w:spacing w:val="-8"/>
          <w:sz w:val="24"/>
        </w:rPr>
        <w:t xml:space="preserve"> </w:t>
      </w:r>
      <w:r>
        <w:rPr>
          <w:sz w:val="24"/>
        </w:rPr>
        <w:t>W66</w:t>
      </w:r>
      <w:r>
        <w:rPr>
          <w:rFonts w:hint="eastAsia" w:ascii="宋体" w:eastAsia="宋体"/>
          <w:sz w:val="24"/>
        </w:rPr>
        <w:t>）</w:t>
      </w:r>
    </w:p>
    <w:p>
      <w:pPr>
        <w:pStyle w:val="17"/>
        <w:numPr>
          <w:ilvl w:val="0"/>
          <w:numId w:val="17"/>
        </w:numPr>
        <w:tabs>
          <w:tab w:val="left" w:pos="1825"/>
        </w:tabs>
        <w:spacing w:before="9" w:after="8" w:line="240" w:lineRule="auto"/>
        <w:ind w:left="1824" w:right="0" w:hanging="182"/>
        <w:jc w:val="left"/>
        <w:rPr>
          <w:sz w:val="24"/>
        </w:rPr>
      </w:pPr>
      <w:r>
        <w:rPr>
          <w:sz w:val="24"/>
          <w:shd w:val="clear" w:color="auto" w:fill="00FF00"/>
        </w:rPr>
        <w:t>wiring</w:t>
      </w:r>
    </w:p>
    <w:p>
      <w:pPr>
        <w:pStyle w:val="5"/>
        <w:spacing w:before="3"/>
        <w:rPr>
          <w:sz w:val="6"/>
        </w:rPr>
      </w:pPr>
    </w:p>
    <w:tbl>
      <w:tblPr>
        <w:tblStyle w:val="14"/>
        <w:tblpPr w:leftFromText="180" w:rightFromText="180" w:vertAnchor="text" w:horzAnchor="page" w:tblpX="2444" w:tblpY="7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4"/>
        <w:gridCol w:w="2405"/>
        <w:gridCol w:w="2386"/>
        <w:gridCol w:w="1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24" w:type="dxa"/>
          </w:tcPr>
          <w:p>
            <w:pPr>
              <w:pStyle w:val="18"/>
              <w:spacing w:before="11" w:line="240" w:lineRule="auto"/>
              <w:ind w:left="336"/>
              <w:jc w:val="left"/>
              <w:rPr>
                <w:rFonts w:ascii="Calibri"/>
                <w:sz w:val="24"/>
              </w:rPr>
            </w:pPr>
            <w:r>
              <w:rPr>
                <w:rFonts w:ascii="Calibri"/>
                <w:sz w:val="24"/>
              </w:rPr>
              <w:t>Serial</w:t>
            </w:r>
          </w:p>
          <w:p>
            <w:pPr>
              <w:pStyle w:val="18"/>
              <w:spacing w:before="19" w:line="280" w:lineRule="exact"/>
              <w:ind w:left="220"/>
              <w:jc w:val="left"/>
              <w:rPr>
                <w:rFonts w:ascii="Calibri"/>
                <w:sz w:val="24"/>
              </w:rPr>
            </w:pPr>
            <w:r>
              <w:rPr>
                <w:rFonts w:ascii="Calibri"/>
                <w:sz w:val="24"/>
              </w:rPr>
              <w:t>number</w:t>
            </w:r>
          </w:p>
        </w:tc>
        <w:tc>
          <w:tcPr>
            <w:tcW w:w="2405" w:type="dxa"/>
          </w:tcPr>
          <w:p>
            <w:pPr>
              <w:pStyle w:val="18"/>
              <w:spacing w:before="169" w:line="240" w:lineRule="auto"/>
              <w:ind w:left="120" w:right="113"/>
              <w:rPr>
                <w:rFonts w:ascii="Calibri"/>
                <w:sz w:val="24"/>
              </w:rPr>
            </w:pPr>
            <w:r>
              <w:rPr>
                <w:rFonts w:ascii="Calibri"/>
                <w:sz w:val="24"/>
              </w:rPr>
              <w:t>Network cable color</w:t>
            </w:r>
          </w:p>
        </w:tc>
        <w:tc>
          <w:tcPr>
            <w:tcW w:w="2386" w:type="dxa"/>
          </w:tcPr>
          <w:p>
            <w:pPr>
              <w:pStyle w:val="18"/>
              <w:spacing w:before="169" w:line="240" w:lineRule="auto"/>
              <w:ind w:left="236"/>
              <w:jc w:val="left"/>
              <w:rPr>
                <w:rFonts w:ascii="Calibri"/>
                <w:sz w:val="24"/>
              </w:rPr>
            </w:pPr>
            <w:r>
              <w:rPr>
                <w:rFonts w:ascii="Calibri"/>
                <w:sz w:val="24"/>
              </w:rPr>
              <w:t>Wiring position P12</w:t>
            </w:r>
          </w:p>
        </w:tc>
        <w:tc>
          <w:tcPr>
            <w:tcW w:w="1214" w:type="dxa"/>
          </w:tcPr>
          <w:p>
            <w:pPr>
              <w:pStyle w:val="18"/>
              <w:spacing w:before="0" w:line="240" w:lineRule="auto"/>
              <w:ind w:left="0"/>
              <w:jc w:val="left"/>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24" w:type="dxa"/>
          </w:tcPr>
          <w:p>
            <w:pPr>
              <w:pStyle w:val="18"/>
              <w:spacing w:before="11" w:line="280" w:lineRule="exact"/>
              <w:ind w:left="2"/>
              <w:rPr>
                <w:rFonts w:ascii="Calibri"/>
                <w:sz w:val="24"/>
              </w:rPr>
            </w:pPr>
            <w:r>
              <w:rPr>
                <w:rFonts w:ascii="Calibri"/>
                <w:sz w:val="24"/>
              </w:rPr>
              <w:t>1</w:t>
            </w:r>
          </w:p>
        </w:tc>
        <w:tc>
          <w:tcPr>
            <w:tcW w:w="2405" w:type="dxa"/>
          </w:tcPr>
          <w:p>
            <w:pPr>
              <w:pStyle w:val="18"/>
              <w:spacing w:before="11" w:line="280" w:lineRule="exact"/>
              <w:ind w:left="111" w:right="113"/>
              <w:rPr>
                <w:rFonts w:ascii="Calibri"/>
                <w:sz w:val="24"/>
              </w:rPr>
            </w:pPr>
            <w:r>
              <w:rPr>
                <w:rFonts w:ascii="Calibri"/>
                <w:sz w:val="24"/>
              </w:rPr>
              <w:t>Brown, white brown</w:t>
            </w:r>
          </w:p>
        </w:tc>
        <w:tc>
          <w:tcPr>
            <w:tcW w:w="2386" w:type="dxa"/>
          </w:tcPr>
          <w:p>
            <w:pPr>
              <w:pStyle w:val="18"/>
              <w:spacing w:before="11" w:line="280" w:lineRule="exact"/>
              <w:ind w:left="428"/>
              <w:jc w:val="left"/>
              <w:rPr>
                <w:rFonts w:ascii="Calibri"/>
                <w:sz w:val="24"/>
              </w:rPr>
            </w:pPr>
            <w:r>
              <w:rPr>
                <w:rFonts w:ascii="Calibri"/>
                <w:sz w:val="24"/>
              </w:rPr>
              <w:t>P12 Round hole</w:t>
            </w:r>
          </w:p>
        </w:tc>
        <w:tc>
          <w:tcPr>
            <w:tcW w:w="1214" w:type="dxa"/>
          </w:tcPr>
          <w:p>
            <w:pPr>
              <w:pStyle w:val="18"/>
              <w:spacing w:before="0" w:line="240" w:lineRule="auto"/>
              <w:ind w:left="0"/>
              <w:jc w:val="left"/>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224" w:type="dxa"/>
          </w:tcPr>
          <w:p>
            <w:pPr>
              <w:pStyle w:val="18"/>
              <w:spacing w:before="11" w:line="280" w:lineRule="exact"/>
              <w:ind w:left="2"/>
              <w:rPr>
                <w:rFonts w:ascii="Calibri"/>
                <w:sz w:val="24"/>
              </w:rPr>
            </w:pPr>
            <w:r>
              <w:rPr>
                <w:rFonts w:ascii="Calibri"/>
                <w:sz w:val="24"/>
              </w:rPr>
              <w:t>2</w:t>
            </w:r>
          </w:p>
        </w:tc>
        <w:tc>
          <w:tcPr>
            <w:tcW w:w="2405" w:type="dxa"/>
          </w:tcPr>
          <w:p>
            <w:pPr>
              <w:pStyle w:val="18"/>
              <w:spacing w:before="11" w:line="280" w:lineRule="exact"/>
              <w:ind w:right="113"/>
              <w:rPr>
                <w:rFonts w:ascii="Calibri"/>
                <w:sz w:val="24"/>
              </w:rPr>
            </w:pPr>
            <w:r>
              <w:rPr>
                <w:rFonts w:ascii="Calibri"/>
                <w:sz w:val="24"/>
              </w:rPr>
              <w:t>Orange, white orange</w:t>
            </w:r>
          </w:p>
        </w:tc>
        <w:tc>
          <w:tcPr>
            <w:tcW w:w="2386" w:type="dxa"/>
          </w:tcPr>
          <w:p>
            <w:pPr>
              <w:pStyle w:val="18"/>
              <w:spacing w:before="11" w:line="280" w:lineRule="exact"/>
              <w:ind w:left="96" w:right="561"/>
              <w:rPr>
                <w:rFonts w:ascii="Calibri"/>
                <w:sz w:val="24"/>
              </w:rPr>
            </w:pPr>
            <w:r>
              <w:rPr>
                <w:rFonts w:ascii="Calibri"/>
                <w:sz w:val="24"/>
              </w:rPr>
              <w:t>5V</w:t>
            </w:r>
          </w:p>
        </w:tc>
        <w:tc>
          <w:tcPr>
            <w:tcW w:w="1214" w:type="dxa"/>
          </w:tcPr>
          <w:p>
            <w:pPr>
              <w:pStyle w:val="18"/>
              <w:spacing w:before="0" w:line="240" w:lineRule="auto"/>
              <w:ind w:left="0"/>
              <w:jc w:val="left"/>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24" w:type="dxa"/>
          </w:tcPr>
          <w:p>
            <w:pPr>
              <w:pStyle w:val="18"/>
              <w:spacing w:before="169" w:line="240" w:lineRule="auto"/>
              <w:ind w:left="2"/>
              <w:rPr>
                <w:rFonts w:ascii="Calibri"/>
                <w:sz w:val="24"/>
              </w:rPr>
            </w:pPr>
            <w:r>
              <w:rPr>
                <w:rFonts w:ascii="Calibri"/>
                <w:sz w:val="24"/>
              </w:rPr>
              <w:t>3</w:t>
            </w:r>
          </w:p>
        </w:tc>
        <w:tc>
          <w:tcPr>
            <w:tcW w:w="2405" w:type="dxa"/>
          </w:tcPr>
          <w:p>
            <w:pPr>
              <w:pStyle w:val="18"/>
              <w:spacing w:before="169" w:line="240" w:lineRule="auto"/>
              <w:ind w:left="119" w:right="113"/>
              <w:rPr>
                <w:rFonts w:ascii="Calibri"/>
                <w:sz w:val="24"/>
              </w:rPr>
            </w:pPr>
            <w:r>
              <w:rPr>
                <w:rFonts w:ascii="Calibri"/>
                <w:sz w:val="24"/>
              </w:rPr>
              <w:t>Green, white green</w:t>
            </w:r>
          </w:p>
        </w:tc>
        <w:tc>
          <w:tcPr>
            <w:tcW w:w="2386" w:type="dxa"/>
          </w:tcPr>
          <w:p>
            <w:pPr>
              <w:pStyle w:val="18"/>
              <w:spacing w:before="11" w:line="240" w:lineRule="auto"/>
              <w:ind w:left="96" w:right="86"/>
              <w:rPr>
                <w:rFonts w:ascii="Calibri"/>
                <w:sz w:val="24"/>
              </w:rPr>
            </w:pPr>
            <w:r>
              <w:rPr>
                <w:rFonts w:ascii="Calibri"/>
                <w:sz w:val="24"/>
              </w:rPr>
              <w:t>P12 Round hole in the</w:t>
            </w:r>
          </w:p>
          <w:p>
            <w:pPr>
              <w:pStyle w:val="18"/>
              <w:spacing w:before="19" w:line="280" w:lineRule="exact"/>
              <w:ind w:left="96" w:right="85"/>
              <w:rPr>
                <w:rFonts w:ascii="Calibri"/>
                <w:sz w:val="24"/>
              </w:rPr>
            </w:pPr>
            <w:r>
              <w:rPr>
                <w:rFonts w:ascii="Calibri"/>
                <w:sz w:val="24"/>
              </w:rPr>
              <w:t>middle</w:t>
            </w:r>
          </w:p>
        </w:tc>
        <w:tc>
          <w:tcPr>
            <w:tcW w:w="1214" w:type="dxa"/>
          </w:tcPr>
          <w:p>
            <w:pPr>
              <w:pStyle w:val="18"/>
              <w:spacing w:before="0" w:line="240" w:lineRule="auto"/>
              <w:ind w:left="0"/>
              <w:jc w:val="left"/>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24" w:type="dxa"/>
          </w:tcPr>
          <w:p>
            <w:pPr>
              <w:pStyle w:val="18"/>
              <w:spacing w:before="12" w:line="280" w:lineRule="exact"/>
              <w:ind w:left="2"/>
              <w:rPr>
                <w:rFonts w:ascii="Calibri"/>
                <w:sz w:val="24"/>
              </w:rPr>
            </w:pPr>
            <w:r>
              <w:rPr>
                <w:rFonts w:ascii="Calibri"/>
                <w:sz w:val="24"/>
              </w:rPr>
              <w:t>4</w:t>
            </w:r>
          </w:p>
        </w:tc>
        <w:tc>
          <w:tcPr>
            <w:tcW w:w="2405" w:type="dxa"/>
          </w:tcPr>
          <w:p>
            <w:pPr>
              <w:pStyle w:val="18"/>
              <w:spacing w:before="12" w:line="280" w:lineRule="exact"/>
              <w:ind w:right="112"/>
              <w:rPr>
                <w:rFonts w:ascii="Calibri"/>
                <w:sz w:val="24"/>
              </w:rPr>
            </w:pPr>
            <w:r>
              <w:rPr>
                <w:rFonts w:ascii="Calibri"/>
                <w:sz w:val="24"/>
              </w:rPr>
              <w:t>Blue, white blue</w:t>
            </w:r>
          </w:p>
        </w:tc>
        <w:tc>
          <w:tcPr>
            <w:tcW w:w="2386" w:type="dxa"/>
          </w:tcPr>
          <w:p>
            <w:pPr>
              <w:pStyle w:val="18"/>
              <w:spacing w:before="12" w:line="280" w:lineRule="exact"/>
              <w:ind w:left="404"/>
              <w:jc w:val="left"/>
              <w:rPr>
                <w:rFonts w:ascii="Calibri"/>
                <w:sz w:val="24"/>
              </w:rPr>
            </w:pPr>
            <w:r>
              <w:rPr>
                <w:rFonts w:ascii="Calibri"/>
                <w:sz w:val="24"/>
              </w:rPr>
              <w:t>P12 Square hole</w:t>
            </w:r>
          </w:p>
        </w:tc>
        <w:tc>
          <w:tcPr>
            <w:tcW w:w="1214" w:type="dxa"/>
          </w:tcPr>
          <w:p>
            <w:pPr>
              <w:pStyle w:val="18"/>
              <w:spacing w:before="0" w:line="240" w:lineRule="auto"/>
              <w:ind w:left="0"/>
              <w:jc w:val="left"/>
              <w:rPr>
                <w:rFonts w:ascii="Times New Roman"/>
                <w:sz w:val="22"/>
              </w:rPr>
            </w:pPr>
          </w:p>
        </w:tc>
      </w:tr>
    </w:tbl>
    <w:p>
      <w:pPr>
        <w:spacing w:after="0"/>
        <w:rPr>
          <w:sz w:val="6"/>
        </w:rPr>
      </w:pPr>
    </w:p>
    <w:p>
      <w:pPr>
        <w:spacing w:after="0"/>
        <w:rPr>
          <w:sz w:val="6"/>
        </w:rPr>
        <w:sectPr>
          <w:pgSz w:w="11910" w:h="16840"/>
          <w:pgMar w:top="1240" w:right="540" w:bottom="1380" w:left="580" w:header="882" w:footer="1184" w:gutter="0"/>
        </w:sectPr>
      </w:pPr>
      <w:r>
        <w:drawing>
          <wp:anchor distT="0" distB="0" distL="114300" distR="114300" simplePos="0" relativeHeight="247907328" behindDoc="0" locked="0" layoutInCell="1" allowOverlap="1">
            <wp:simplePos x="0" y="0"/>
            <wp:positionH relativeFrom="column">
              <wp:posOffset>1181100</wp:posOffset>
            </wp:positionH>
            <wp:positionV relativeFrom="paragraph">
              <wp:posOffset>1384300</wp:posOffset>
            </wp:positionV>
            <wp:extent cx="4533900" cy="2567940"/>
            <wp:effectExtent l="0" t="0" r="7620" b="7620"/>
            <wp:wrapTopAndBottom/>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02"/>
                    <a:stretch>
                      <a:fillRect/>
                    </a:stretch>
                  </pic:blipFill>
                  <pic:spPr>
                    <a:xfrm>
                      <a:off x="0" y="0"/>
                      <a:ext cx="4533900" cy="2567940"/>
                    </a:xfrm>
                    <a:prstGeom prst="rect">
                      <a:avLst/>
                    </a:prstGeom>
                    <a:noFill/>
                    <a:ln>
                      <a:noFill/>
                    </a:ln>
                  </pic:spPr>
                </pic:pic>
              </a:graphicData>
            </a:graphic>
          </wp:anchor>
        </w:drawing>
      </w:r>
    </w:p>
    <w:p>
      <w:pPr>
        <w:pStyle w:val="5"/>
        <w:rPr>
          <w:sz w:val="12"/>
        </w:rPr>
      </w:pPr>
    </w:p>
    <w:p>
      <w:pPr>
        <w:pStyle w:val="17"/>
        <w:numPr>
          <w:ilvl w:val="0"/>
          <w:numId w:val="17"/>
        </w:numPr>
        <w:tabs>
          <w:tab w:val="left" w:pos="1879"/>
        </w:tabs>
        <w:spacing w:before="52" w:after="0" w:line="240" w:lineRule="auto"/>
        <w:ind w:left="1878" w:right="0" w:hanging="236"/>
        <w:jc w:val="left"/>
        <w:rPr>
          <w:sz w:val="24"/>
        </w:rPr>
      </w:pPr>
      <w:r>
        <w:rPr>
          <w:sz w:val="24"/>
        </w:rPr>
        <w:t>Setting of temperature and humidity area on</w:t>
      </w:r>
      <w:r>
        <w:rPr>
          <w:spacing w:val="-12"/>
          <w:sz w:val="24"/>
        </w:rPr>
        <w:t xml:space="preserve"> </w:t>
      </w:r>
      <w:r>
        <w:rPr>
          <w:sz w:val="24"/>
        </w:rPr>
        <w:t>software</w:t>
      </w:r>
    </w:p>
    <w:p>
      <w:pPr>
        <w:pStyle w:val="17"/>
        <w:numPr>
          <w:ilvl w:val="1"/>
          <w:numId w:val="17"/>
        </w:numPr>
        <w:tabs>
          <w:tab w:val="left" w:pos="2114"/>
        </w:tabs>
        <w:spacing w:before="19" w:after="0" w:line="254" w:lineRule="auto"/>
        <w:ind w:left="2123" w:right="1740" w:hanging="240"/>
        <w:jc w:val="left"/>
        <w:rPr>
          <w:sz w:val="24"/>
        </w:rPr>
      </w:pPr>
      <w:r>
        <w:rPr>
          <w:sz w:val="24"/>
        </w:rPr>
        <w:t>Create</w:t>
      </w:r>
      <w:r>
        <w:rPr>
          <w:spacing w:val="-4"/>
          <w:sz w:val="24"/>
        </w:rPr>
        <w:t xml:space="preserve"> </w:t>
      </w:r>
      <w:r>
        <w:rPr>
          <w:sz w:val="24"/>
        </w:rPr>
        <w:t>a</w:t>
      </w:r>
      <w:r>
        <w:rPr>
          <w:spacing w:val="-5"/>
          <w:sz w:val="24"/>
        </w:rPr>
        <w:t xml:space="preserve"> </w:t>
      </w:r>
      <w:r>
        <w:rPr>
          <w:sz w:val="24"/>
        </w:rPr>
        <w:t>new</w:t>
      </w:r>
      <w:r>
        <w:rPr>
          <w:spacing w:val="-3"/>
          <w:sz w:val="24"/>
        </w:rPr>
        <w:t xml:space="preserve"> </w:t>
      </w:r>
      <w:r>
        <w:rPr>
          <w:sz w:val="24"/>
        </w:rPr>
        <w:t>temperature</w:t>
      </w:r>
      <w:r>
        <w:rPr>
          <w:spacing w:val="-4"/>
          <w:sz w:val="24"/>
        </w:rPr>
        <w:t xml:space="preserve"> </w:t>
      </w:r>
      <w:r>
        <w:rPr>
          <w:sz w:val="24"/>
        </w:rPr>
        <w:t>and</w:t>
      </w:r>
      <w:r>
        <w:rPr>
          <w:spacing w:val="-5"/>
          <w:sz w:val="24"/>
        </w:rPr>
        <w:t xml:space="preserve"> </w:t>
      </w:r>
      <w:r>
        <w:rPr>
          <w:sz w:val="24"/>
        </w:rPr>
        <w:t>humidity</w:t>
      </w:r>
      <w:r>
        <w:rPr>
          <w:spacing w:val="-3"/>
          <w:sz w:val="24"/>
        </w:rPr>
        <w:t xml:space="preserve"> </w:t>
      </w:r>
      <w:r>
        <w:rPr>
          <w:sz w:val="24"/>
        </w:rPr>
        <w:t>area,</w:t>
      </w:r>
      <w:r>
        <w:rPr>
          <w:spacing w:val="-3"/>
          <w:sz w:val="24"/>
        </w:rPr>
        <w:t xml:space="preserve"> refer</w:t>
      </w:r>
      <w:r>
        <w:rPr>
          <w:spacing w:val="-6"/>
          <w:sz w:val="24"/>
        </w:rPr>
        <w:t xml:space="preserve"> </w:t>
      </w:r>
      <w:r>
        <w:rPr>
          <w:sz w:val="24"/>
        </w:rPr>
        <w:t>to</w:t>
      </w:r>
      <w:r>
        <w:rPr>
          <w:spacing w:val="-7"/>
          <w:sz w:val="24"/>
        </w:rPr>
        <w:t xml:space="preserve"> </w:t>
      </w:r>
      <w:r>
        <w:rPr>
          <w:sz w:val="24"/>
        </w:rPr>
        <w:t>5.8</w:t>
      </w:r>
      <w:r>
        <w:rPr>
          <w:spacing w:val="-7"/>
          <w:sz w:val="24"/>
        </w:rPr>
        <w:t xml:space="preserve"> </w:t>
      </w:r>
      <w:r>
        <w:rPr>
          <w:sz w:val="24"/>
        </w:rPr>
        <w:t>to</w:t>
      </w:r>
      <w:r>
        <w:rPr>
          <w:spacing w:val="-6"/>
          <w:sz w:val="24"/>
        </w:rPr>
        <w:t xml:space="preserve"> </w:t>
      </w:r>
      <w:r>
        <w:rPr>
          <w:sz w:val="24"/>
        </w:rPr>
        <w:t>establish</w:t>
      </w:r>
      <w:r>
        <w:rPr>
          <w:spacing w:val="-6"/>
          <w:sz w:val="24"/>
        </w:rPr>
        <w:t xml:space="preserve"> </w:t>
      </w:r>
      <w:r>
        <w:rPr>
          <w:sz w:val="24"/>
        </w:rPr>
        <w:t>a temperature and humidity</w:t>
      </w:r>
      <w:r>
        <w:rPr>
          <w:spacing w:val="-2"/>
          <w:sz w:val="24"/>
        </w:rPr>
        <w:t xml:space="preserve"> </w:t>
      </w:r>
      <w:r>
        <w:rPr>
          <w:sz w:val="24"/>
        </w:rPr>
        <w:t>area;</w:t>
      </w:r>
    </w:p>
    <w:p>
      <w:pPr>
        <w:pStyle w:val="17"/>
        <w:numPr>
          <w:ilvl w:val="1"/>
          <w:numId w:val="17"/>
        </w:numPr>
        <w:tabs>
          <w:tab w:val="left" w:pos="2124"/>
        </w:tabs>
        <w:spacing w:before="3" w:after="0" w:line="240" w:lineRule="auto"/>
        <w:ind w:left="2123" w:right="0" w:hanging="241"/>
        <w:jc w:val="left"/>
        <w:rPr>
          <w:sz w:val="24"/>
        </w:rPr>
      </w:pPr>
      <w:r>
        <w:rPr>
          <w:sz w:val="24"/>
        </w:rPr>
        <w:t>Set the parameters of</w:t>
      </w:r>
      <w:r>
        <w:rPr>
          <w:spacing w:val="-2"/>
          <w:sz w:val="24"/>
        </w:rPr>
        <w:t xml:space="preserve"> </w:t>
      </w:r>
      <w:r>
        <w:rPr>
          <w:sz w:val="24"/>
        </w:rPr>
        <w:t>PM2.5.</w:t>
      </w:r>
    </w:p>
    <w:p>
      <w:pPr>
        <w:pStyle w:val="17"/>
        <w:numPr>
          <w:ilvl w:val="1"/>
          <w:numId w:val="17"/>
        </w:numPr>
        <w:tabs>
          <w:tab w:val="left" w:pos="2100"/>
        </w:tabs>
        <w:spacing w:before="19" w:after="0" w:line="254" w:lineRule="auto"/>
        <w:ind w:left="2123" w:right="1479" w:hanging="240"/>
        <w:jc w:val="left"/>
        <w:rPr>
          <w:sz w:val="24"/>
        </w:rPr>
      </w:pPr>
      <w:r>
        <w:rPr>
          <w:sz w:val="24"/>
        </w:rPr>
        <w:t xml:space="preserve">If PM2.5 and PM10 </w:t>
      </w:r>
      <w:r>
        <w:rPr>
          <w:spacing w:val="-3"/>
          <w:sz w:val="24"/>
        </w:rPr>
        <w:t xml:space="preserve">are </w:t>
      </w:r>
      <w:r>
        <w:rPr>
          <w:sz w:val="24"/>
        </w:rPr>
        <w:t xml:space="preserve">not very accurate, </w:t>
      </w:r>
      <w:r>
        <w:rPr>
          <w:spacing w:val="-2"/>
          <w:sz w:val="24"/>
        </w:rPr>
        <w:t xml:space="preserve">you </w:t>
      </w:r>
      <w:r>
        <w:rPr>
          <w:sz w:val="24"/>
        </w:rPr>
        <w:t>can fine-tune by PM2.5 and PM10</w:t>
      </w:r>
      <w:r>
        <w:rPr>
          <w:spacing w:val="-5"/>
          <w:sz w:val="24"/>
        </w:rPr>
        <w:t xml:space="preserve"> </w:t>
      </w:r>
      <w:r>
        <w:rPr>
          <w:sz w:val="24"/>
        </w:rPr>
        <w:t>calibration.</w:t>
      </w:r>
    </w:p>
    <w:p>
      <w:pPr>
        <w:pStyle w:val="17"/>
        <w:numPr>
          <w:ilvl w:val="1"/>
          <w:numId w:val="17"/>
        </w:numPr>
        <w:tabs>
          <w:tab w:val="left" w:pos="2181"/>
        </w:tabs>
        <w:spacing w:before="3" w:after="0" w:line="240" w:lineRule="auto"/>
        <w:ind w:left="2180" w:right="0" w:hanging="240"/>
        <w:jc w:val="left"/>
        <w:rPr>
          <w:sz w:val="24"/>
        </w:rPr>
      </w:pPr>
      <w:r>
        <w:rPr>
          <w:sz w:val="24"/>
        </w:rPr>
        <w:t>Support background and</w:t>
      </w:r>
      <w:r>
        <w:rPr>
          <w:spacing w:val="-4"/>
          <w:sz w:val="24"/>
        </w:rPr>
        <w:t xml:space="preserve"> </w:t>
      </w:r>
      <w:r>
        <w:rPr>
          <w:spacing w:val="-5"/>
          <w:sz w:val="24"/>
        </w:rPr>
        <w:t>border.</w:t>
      </w:r>
    </w:p>
    <w:p>
      <w:pPr>
        <w:pStyle w:val="5"/>
        <w:rPr>
          <w:sz w:val="20"/>
        </w:rPr>
      </w:pPr>
      <w:r>
        <w:drawing>
          <wp:anchor distT="0" distB="0" distL="114300" distR="114300" simplePos="0" relativeHeight="247911424" behindDoc="0" locked="0" layoutInCell="1" allowOverlap="1">
            <wp:simplePos x="0" y="0"/>
            <wp:positionH relativeFrom="column">
              <wp:posOffset>922020</wp:posOffset>
            </wp:positionH>
            <wp:positionV relativeFrom="paragraph">
              <wp:posOffset>119380</wp:posOffset>
            </wp:positionV>
            <wp:extent cx="4678680" cy="1287780"/>
            <wp:effectExtent l="0" t="0" r="0" b="762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3"/>
                    <a:srcRect t="2312"/>
                    <a:stretch>
                      <a:fillRect/>
                    </a:stretch>
                  </pic:blipFill>
                  <pic:spPr>
                    <a:xfrm>
                      <a:off x="0" y="0"/>
                      <a:ext cx="4678680" cy="1287780"/>
                    </a:xfrm>
                    <a:prstGeom prst="rect">
                      <a:avLst/>
                    </a:prstGeom>
                    <a:noFill/>
                    <a:ln>
                      <a:noFill/>
                    </a:ln>
                  </pic:spPr>
                </pic:pic>
              </a:graphicData>
            </a:graphic>
          </wp:anchor>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rPr>
          <w:sz w:val="29"/>
        </w:rPr>
      </w:pPr>
    </w:p>
    <w:p>
      <w:pPr>
        <w:pStyle w:val="5"/>
        <w:spacing w:before="3"/>
        <w:rPr>
          <w:sz w:val="5"/>
        </w:rPr>
      </w:pPr>
    </w:p>
    <w:sectPr>
      <w:pgSz w:w="11910" w:h="16840"/>
      <w:pgMar w:top="1240" w:right="540" w:bottom="1380" w:left="580" w:header="882" w:footer="1184"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7"/>
      </w:rPr>
    </w:pPr>
    <w:r>
      <w:pict>
        <v:shape id="_x0000_s2050" o:spid="_x0000_s2050" o:spt="202" type="#_x0000_t202" style="position:absolute;left:0pt;margin-left:34pt;margin-top:771.15pt;height:11.15pt;width:34pt;mso-position-horizontal-relative:page;mso-position-vertical-relative:page;z-index:-255473664;mso-width-relative:page;mso-height-relative:page;" filled="f" stroked="f" coordsize="21600,21600">
          <v:path/>
          <v:fill on="f" focussize="0,0"/>
          <v:stroke on="f" joinstyle="miter"/>
          <v:imagedata o:title=""/>
          <o:lock v:ext="edit"/>
          <v:textbox inset="0mm,0mm,0mm,0mm">
            <w:txbxContent>
              <w:p>
                <w:pPr>
                  <w:spacing w:before="0" w:line="205" w:lineRule="exact"/>
                  <w:ind w:left="40" w:right="0" w:firstLine="0"/>
                  <w:jc w:val="left"/>
                  <w:rPr>
                    <w:sz w:val="18"/>
                  </w:rPr>
                </w:pPr>
                <w:r>
                  <w:fldChar w:fldCharType="begin"/>
                </w:r>
                <w:r>
                  <w:rPr>
                    <w:sz w:val="18"/>
                  </w:rPr>
                  <w:instrText xml:space="preserve"> PAGE </w:instrText>
                </w:r>
                <w:r>
                  <w:fldChar w:fldCharType="separate"/>
                </w:r>
                <w:r>
                  <w:t>25</w:t>
                </w:r>
                <w:r>
                  <w:fldChar w:fldCharType="end"/>
                </w:r>
                <w:r>
                  <w:rPr>
                    <w:sz w:val="18"/>
                  </w:rPr>
                  <w:t xml:space="preserve"> / 55</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9"/>
      </w:rPr>
    </w:pPr>
    <w:r>
      <w:pict>
        <v:shape id="_x0000_s2077" o:spid="_x0000_s2077" o:spt="202" type="#_x0000_t202" style="position:absolute;left:0pt;margin-left:88pt;margin-top:771.15pt;height:11.15pt;width:34pt;mso-position-horizontal-relative:page;mso-position-vertical-relative:page;z-index:-255446016;mso-width-relative:page;mso-height-relative:page;" filled="f" stroked="f" coordsize="21600,21600">
          <v:path/>
          <v:fill on="f" focussize="0,0"/>
          <v:stroke on="f" joinstyle="miter"/>
          <v:imagedata o:title=""/>
          <o:lock v:ext="edit"/>
          <v:textbox inset="0mm,0mm,0mm,0mm">
            <w:txbxContent>
              <w:p>
                <w:pPr>
                  <w:spacing w:before="0" w:line="205" w:lineRule="exact"/>
                  <w:ind w:left="40" w:right="0" w:firstLine="0"/>
                  <w:jc w:val="left"/>
                  <w:rPr>
                    <w:sz w:val="18"/>
                  </w:rPr>
                </w:pPr>
                <w:r>
                  <w:fldChar w:fldCharType="begin"/>
                </w:r>
                <w:r>
                  <w:rPr>
                    <w:sz w:val="18"/>
                  </w:rPr>
                  <w:instrText xml:space="preserve"> PAGE </w:instrText>
                </w:r>
                <w:r>
                  <w:fldChar w:fldCharType="separate"/>
                </w:r>
                <w:r>
                  <w:t>53</w:t>
                </w:r>
                <w:r>
                  <w:fldChar w:fldCharType="end"/>
                </w:r>
                <w:r>
                  <w:rPr>
                    <w:sz w:val="18"/>
                  </w:rPr>
                  <w:t xml:space="preserve"> / 55</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49" o:spid="_x0000_s2049" o:spt="202" type="#_x0000_t202" style="position:absolute;left:0pt;margin-left:246.05pt;margin-top:43.1pt;height:18.6pt;width:103pt;mso-position-horizontal-relative:page;mso-position-vertical-relative:page;z-index:-255474688;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51" o:spid="_x0000_s2051" o:spt="20" style="position:absolute;left:0pt;margin-left:34.55pt;margin-top:62.25pt;height:0pt;width:526.3pt;mso-position-horizontal-relative:page;mso-position-vertical-relative:page;z-index:-255472640;mso-width-relative:page;mso-height-relative:page;" stroked="t" coordsize="21600,21600">
          <v:path arrowok="t"/>
          <v:fill focussize="0,0"/>
          <v:stroke weight="0.72pt" color="#000000"/>
          <v:imagedata o:title=""/>
          <o:lock v:ext="edit"/>
        </v:line>
      </w:pict>
    </w:r>
    <w:r>
      <w:pict>
        <v:shape id="_x0000_s2052" o:spid="_x0000_s2052" o:spt="202" type="#_x0000_t202" style="position:absolute;left:0pt;margin-left:246.05pt;margin-top:43.1pt;height:18.6pt;width:103pt;mso-position-horizontal-relative:page;mso-position-vertical-relative:page;z-index:-255471616;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3" o:spid="_x0000_s2053" o:spt="202" type="#_x0000_t202" style="position:absolute;left:0pt;margin-left:246.05pt;margin-top:43.1pt;height:18.6pt;width:103pt;mso-position-horizontal-relative:page;mso-position-vertical-relative:page;z-index:-255470592;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54" o:spid="_x0000_s2054" o:spt="20" style="position:absolute;left:0pt;margin-left:34.55pt;margin-top:62.25pt;height:0pt;width:526.3pt;mso-position-horizontal-relative:page;mso-position-vertical-relative:page;z-index:-255469568;mso-width-relative:page;mso-height-relative:page;" stroked="t" coordsize="21600,21600">
          <v:path arrowok="t"/>
          <v:fill focussize="0,0"/>
          <v:stroke weight="0.72pt" color="#000000"/>
          <v:imagedata o:title=""/>
          <o:lock v:ext="edit"/>
        </v:line>
      </w:pict>
    </w:r>
    <w:r>
      <w:pict>
        <v:shape id="_x0000_s2055" o:spid="_x0000_s2055" o:spt="202" type="#_x0000_t202" style="position:absolute;left:0pt;margin-left:246.05pt;margin-top:43.1pt;height:18.6pt;width:103pt;mso-position-horizontal-relative:page;mso-position-vertical-relative:page;z-index:-255468544;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6" o:spid="_x0000_s2056" o:spt="202" type="#_x0000_t202" style="position:absolute;left:0pt;margin-left:246.05pt;margin-top:43.1pt;height:18.6pt;width:103pt;mso-position-horizontal-relative:page;mso-position-vertical-relative:page;z-index:-255467520;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57" o:spid="_x0000_s2057" o:spt="20" style="position:absolute;left:0pt;margin-left:34.55pt;margin-top:62.25pt;height:0pt;width:526.3pt;mso-position-horizontal-relative:page;mso-position-vertical-relative:page;z-index:-255466496;mso-width-relative:page;mso-height-relative:page;" stroked="t" coordsize="21600,21600">
          <v:path arrowok="t"/>
          <v:fill focussize="0,0"/>
          <v:stroke weight="0.72pt" color="#000000"/>
          <v:imagedata o:title=""/>
          <o:lock v:ext="edit"/>
        </v:line>
      </w:pict>
    </w:r>
    <w:r>
      <w:pict>
        <v:shape id="_x0000_s2058" o:spid="_x0000_s2058" o:spt="202" type="#_x0000_t202" style="position:absolute;left:0pt;margin-left:246.05pt;margin-top:43.1pt;height:18.6pt;width:103pt;mso-position-horizontal-relative:page;mso-position-vertical-relative:page;z-index:-255465472;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9" o:spid="_x0000_s2059" o:spt="202" type="#_x0000_t202" style="position:absolute;left:0pt;margin-left:246.05pt;margin-top:43.1pt;height:18.6pt;width:103pt;mso-position-horizontal-relative:page;mso-position-vertical-relative:page;z-index:-255464448;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0" o:spid="_x0000_s2060" o:spt="20" style="position:absolute;left:0pt;margin-left:34.55pt;margin-top:62.25pt;height:0pt;width:526.3pt;mso-position-horizontal-relative:page;mso-position-vertical-relative:page;z-index:-255463424;mso-width-relative:page;mso-height-relative:page;" stroked="t" coordsize="21600,21600">
          <v:path arrowok="t"/>
          <v:fill focussize="0,0"/>
          <v:stroke weight="0.72pt" color="#000000"/>
          <v:imagedata o:title=""/>
          <o:lock v:ext="edit"/>
        </v:line>
      </w:pict>
    </w:r>
    <w:r>
      <w:pict>
        <v:shape id="_x0000_s2061" o:spid="_x0000_s2061" o:spt="202" type="#_x0000_t202" style="position:absolute;left:0pt;margin-left:246.05pt;margin-top:43.1pt;height:18.6pt;width:103pt;mso-position-horizontal-relative:page;mso-position-vertical-relative:page;z-index:-255462400;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2" o:spid="_x0000_s2062" o:spt="202" type="#_x0000_t202" style="position:absolute;left:0pt;margin-left:246.05pt;margin-top:43.1pt;height:18.6pt;width:103pt;mso-position-horizontal-relative:page;mso-position-vertical-relative:page;z-index:-255461376;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3" o:spid="_x0000_s2063" o:spt="20" style="position:absolute;left:0pt;margin-left:34.55pt;margin-top:62.25pt;height:0pt;width:526.3pt;mso-position-horizontal-relative:page;mso-position-vertical-relative:page;z-index:-255460352;mso-width-relative:page;mso-height-relative:page;" stroked="t" coordsize="21600,21600">
          <v:path arrowok="t"/>
          <v:fill focussize="0,0"/>
          <v:stroke weight="0.72pt" color="#000000"/>
          <v:imagedata o:title=""/>
          <o:lock v:ext="edit"/>
        </v:line>
      </w:pict>
    </w:r>
    <w:r>
      <w:pict>
        <v:shape id="_x0000_s2064" o:spid="_x0000_s2064" o:spt="202" type="#_x0000_t202" style="position:absolute;left:0pt;margin-left:246.05pt;margin-top:43.1pt;height:18.6pt;width:103pt;mso-position-horizontal-relative:page;mso-position-vertical-relative:page;z-index:-255459328;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5" o:spid="_x0000_s2065" o:spt="202" type="#_x0000_t202" style="position:absolute;left:0pt;margin-left:246.05pt;margin-top:43.1pt;height:18.6pt;width:103pt;mso-position-horizontal-relative:page;mso-position-vertical-relative:page;z-index:-255458304;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6" o:spid="_x0000_s2066" o:spt="20" style="position:absolute;left:0pt;margin-left:34.55pt;margin-top:62.25pt;height:0pt;width:526.3pt;mso-position-horizontal-relative:page;mso-position-vertical-relative:page;z-index:-255457280;mso-width-relative:page;mso-height-relative:page;" stroked="t" coordsize="21600,21600">
          <v:path arrowok="t"/>
          <v:fill focussize="0,0"/>
          <v:stroke weight="0.72pt" color="#000000"/>
          <v:imagedata o:title=""/>
          <o:lock v:ext="edit"/>
        </v:line>
      </w:pict>
    </w:r>
    <w:r>
      <w:pict>
        <v:shape id="_x0000_s2067" o:spid="_x0000_s2067" o:spt="202" type="#_x0000_t202" style="position:absolute;left:0pt;margin-left:246.05pt;margin-top:43.1pt;height:18.6pt;width:103pt;mso-position-horizontal-relative:page;mso-position-vertical-relative:page;z-index:-255456256;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68" o:spid="_x0000_s2068" o:spt="202" type="#_x0000_t202" style="position:absolute;left:0pt;margin-left:246.05pt;margin-top:43.1pt;height:18.6pt;width:103pt;mso-position-horizontal-relative:page;mso-position-vertical-relative:page;z-index:-255455232;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69" o:spid="_x0000_s2069" o:spt="20" style="position:absolute;left:0pt;margin-left:34.55pt;margin-top:62.25pt;height:0pt;width:526.3pt;mso-position-horizontal-relative:page;mso-position-vertical-relative:page;z-index:-255454208;mso-width-relative:page;mso-height-relative:page;" stroked="t" coordsize="21600,21600">
          <v:path arrowok="t"/>
          <v:fill focussize="0,0"/>
          <v:stroke weight="0.72pt" color="#000000"/>
          <v:imagedata o:title=""/>
          <o:lock v:ext="edit"/>
        </v:line>
      </w:pict>
    </w:r>
    <w:r>
      <w:pict>
        <v:shape id="_x0000_s2070" o:spid="_x0000_s2070" o:spt="202" type="#_x0000_t202" style="position:absolute;left:0pt;margin-left:246.05pt;margin-top:43.1pt;height:18.6pt;width:103pt;mso-position-horizontal-relative:page;mso-position-vertical-relative:page;z-index:-255453184;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71" o:spid="_x0000_s2071" o:spt="202" type="#_x0000_t202" style="position:absolute;left:0pt;margin-left:246.05pt;margin-top:43.1pt;height:18.6pt;width:103pt;mso-position-horizontal-relative:page;mso-position-vertical-relative:page;z-index:-255452160;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72" o:spid="_x0000_s2072" o:spt="20" style="position:absolute;left:0pt;margin-left:34.55pt;margin-top:62.25pt;height:0pt;width:526.3pt;mso-position-horizontal-relative:page;mso-position-vertical-relative:page;z-index:-255451136;mso-width-relative:page;mso-height-relative:page;" stroked="t" coordsize="21600,21600">
          <v:path arrowok="t"/>
          <v:fill focussize="0,0"/>
          <v:stroke weight="0.72pt" color="#000000"/>
          <v:imagedata o:title=""/>
          <o:lock v:ext="edit"/>
        </v:line>
      </w:pict>
    </w:r>
    <w:r>
      <w:pict>
        <v:shape id="_x0000_s2073" o:spid="_x0000_s2073" o:spt="202" type="#_x0000_t202" style="position:absolute;left:0pt;margin-left:246.05pt;margin-top:43.1pt;height:18.6pt;width:103pt;mso-position-horizontal-relative:page;mso-position-vertical-relative:page;z-index:-255450112;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74" o:spid="_x0000_s2074" o:spt="202" type="#_x0000_t202" style="position:absolute;left:0pt;margin-left:246.05pt;margin-top:43.1pt;height:18.6pt;width:103pt;mso-position-horizontal-relative:page;mso-position-vertical-relative:page;z-index:-255449088;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line id="_x0000_s2075" o:spid="_x0000_s2075" o:spt="20" style="position:absolute;left:0pt;margin-left:88.6pt;margin-top:62.25pt;height:0pt;width:418.25pt;mso-position-horizontal-relative:page;mso-position-vertical-relative:page;z-index:-255448064;mso-width-relative:page;mso-height-relative:page;" stroked="t" coordsize="21600,21600">
          <v:path arrowok="t"/>
          <v:fill focussize="0,0"/>
          <v:stroke weight="0.72pt" color="#000000"/>
          <v:imagedata o:title=""/>
          <o:lock v:ext="edit"/>
        </v:line>
      </w:pict>
    </w:r>
    <w:r>
      <w:pict>
        <v:shape id="_x0000_s2076" o:spid="_x0000_s2076" o:spt="202" type="#_x0000_t202" style="position:absolute;left:0pt;margin-left:246.05pt;margin-top:43.1pt;height:18.6pt;width:103pt;mso-position-horizontal-relative:page;mso-position-vertical-relative:page;z-index:-255447040;mso-width-relative:page;mso-height-relative:page;" filled="f" stroked="f" coordsize="21600,21600">
          <v:path/>
          <v:fill on="f" focussize="0,0"/>
          <v:stroke on="f" joinstyle="miter"/>
          <v:imagedata o:title=""/>
          <o:lock v:ext="edit"/>
          <v:textbox inset="0mm,0mm,0mm,0mm">
            <w:txbxContent>
              <w:p>
                <w:pPr>
                  <w:spacing w:before="0" w:line="172" w:lineRule="exact"/>
                  <w:ind w:left="1" w:right="0" w:firstLine="0"/>
                  <w:jc w:val="center"/>
                  <w:rPr>
                    <w:sz w:val="15"/>
                  </w:rPr>
                </w:pPr>
                <w:r>
                  <w:rPr>
                    <w:sz w:val="15"/>
                  </w:rPr>
                  <w:t>HD2020 LED</w:t>
                </w:r>
              </w:p>
              <w:p>
                <w:pPr>
                  <w:spacing w:before="0" w:line="183" w:lineRule="exact"/>
                  <w:ind w:left="0" w:right="0" w:firstLine="0"/>
                  <w:jc w:val="center"/>
                  <w:rPr>
                    <w:sz w:val="15"/>
                  </w:rPr>
                </w:pPr>
                <w:r>
                  <w:rPr>
                    <w:sz w:val="15"/>
                  </w:rPr>
                  <w:t>Control system operation manual</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140" w:hanging="264"/>
        <w:jc w:val="left"/>
      </w:pPr>
      <w:rPr>
        <w:rFonts w:hint="default"/>
        <w:w w:val="99"/>
        <w:lang w:val="en-US" w:eastAsia="en-US" w:bidi="en-US"/>
      </w:rPr>
    </w:lvl>
    <w:lvl w:ilvl="1" w:tentative="0">
      <w:start w:val="0"/>
      <w:numFmt w:val="bullet"/>
      <w:lvlText w:val="•"/>
      <w:lvlJc w:val="left"/>
      <w:pPr>
        <w:ind w:left="1204" w:hanging="264"/>
      </w:pPr>
      <w:rPr>
        <w:rFonts w:hint="default"/>
        <w:lang w:val="en-US" w:eastAsia="en-US" w:bidi="en-US"/>
      </w:rPr>
    </w:lvl>
    <w:lvl w:ilvl="2" w:tentative="0">
      <w:start w:val="0"/>
      <w:numFmt w:val="bullet"/>
      <w:lvlText w:val="•"/>
      <w:lvlJc w:val="left"/>
      <w:pPr>
        <w:ind w:left="2268" w:hanging="264"/>
      </w:pPr>
      <w:rPr>
        <w:rFonts w:hint="default"/>
        <w:lang w:val="en-US" w:eastAsia="en-US" w:bidi="en-US"/>
      </w:rPr>
    </w:lvl>
    <w:lvl w:ilvl="3" w:tentative="0">
      <w:start w:val="0"/>
      <w:numFmt w:val="bullet"/>
      <w:lvlText w:val="•"/>
      <w:lvlJc w:val="left"/>
      <w:pPr>
        <w:ind w:left="3333" w:hanging="264"/>
      </w:pPr>
      <w:rPr>
        <w:rFonts w:hint="default"/>
        <w:lang w:val="en-US" w:eastAsia="en-US" w:bidi="en-US"/>
      </w:rPr>
    </w:lvl>
    <w:lvl w:ilvl="4" w:tentative="0">
      <w:start w:val="0"/>
      <w:numFmt w:val="bullet"/>
      <w:lvlText w:val="•"/>
      <w:lvlJc w:val="left"/>
      <w:pPr>
        <w:ind w:left="4397" w:hanging="264"/>
      </w:pPr>
      <w:rPr>
        <w:rFonts w:hint="default"/>
        <w:lang w:val="en-US" w:eastAsia="en-US" w:bidi="en-US"/>
      </w:rPr>
    </w:lvl>
    <w:lvl w:ilvl="5" w:tentative="0">
      <w:start w:val="0"/>
      <w:numFmt w:val="bullet"/>
      <w:lvlText w:val="•"/>
      <w:lvlJc w:val="left"/>
      <w:pPr>
        <w:ind w:left="5462" w:hanging="264"/>
      </w:pPr>
      <w:rPr>
        <w:rFonts w:hint="default"/>
        <w:lang w:val="en-US" w:eastAsia="en-US" w:bidi="en-US"/>
      </w:rPr>
    </w:lvl>
    <w:lvl w:ilvl="6" w:tentative="0">
      <w:start w:val="0"/>
      <w:numFmt w:val="bullet"/>
      <w:lvlText w:val="•"/>
      <w:lvlJc w:val="left"/>
      <w:pPr>
        <w:ind w:left="6526" w:hanging="264"/>
      </w:pPr>
      <w:rPr>
        <w:rFonts w:hint="default"/>
        <w:lang w:val="en-US" w:eastAsia="en-US" w:bidi="en-US"/>
      </w:rPr>
    </w:lvl>
    <w:lvl w:ilvl="7" w:tentative="0">
      <w:start w:val="0"/>
      <w:numFmt w:val="bullet"/>
      <w:lvlText w:val="•"/>
      <w:lvlJc w:val="left"/>
      <w:pPr>
        <w:ind w:left="7590" w:hanging="264"/>
      </w:pPr>
      <w:rPr>
        <w:rFonts w:hint="default"/>
        <w:lang w:val="en-US" w:eastAsia="en-US" w:bidi="en-US"/>
      </w:rPr>
    </w:lvl>
    <w:lvl w:ilvl="8" w:tentative="0">
      <w:start w:val="0"/>
      <w:numFmt w:val="bullet"/>
      <w:lvlText w:val="•"/>
      <w:lvlJc w:val="left"/>
      <w:pPr>
        <w:ind w:left="8655" w:hanging="264"/>
      </w:pPr>
      <w:rPr>
        <w:rFonts w:hint="default"/>
        <w:lang w:val="en-US" w:eastAsia="en-US" w:bidi="en-US"/>
      </w:rPr>
    </w:lvl>
  </w:abstractNum>
  <w:abstractNum w:abstractNumId="1">
    <w:nsid w:val="9C8AC8EF"/>
    <w:multiLevelType w:val="multilevel"/>
    <w:tmpl w:val="9C8AC8EF"/>
    <w:lvl w:ilvl="0" w:tentative="0">
      <w:start w:val="1"/>
      <w:numFmt w:val="decimal"/>
      <w:lvlText w:val="%1."/>
      <w:lvlJc w:val="left"/>
      <w:pPr>
        <w:ind w:left="500" w:hanging="360"/>
        <w:jc w:val="right"/>
      </w:pPr>
      <w:rPr>
        <w:rFonts w:hint="default" w:ascii="Calibri" w:hAnsi="Calibri" w:eastAsia="Calibri" w:cs="Calibri"/>
        <w:spacing w:val="-22"/>
        <w:w w:val="100"/>
        <w:sz w:val="24"/>
        <w:szCs w:val="24"/>
        <w:lang w:val="en-US" w:eastAsia="en-US" w:bidi="en-US"/>
      </w:rPr>
    </w:lvl>
    <w:lvl w:ilvl="1" w:tentative="0">
      <w:start w:val="0"/>
      <w:numFmt w:val="bullet"/>
      <w:lvlText w:val="•"/>
      <w:lvlJc w:val="left"/>
      <w:pPr>
        <w:ind w:left="1528" w:hanging="360"/>
      </w:pPr>
      <w:rPr>
        <w:rFonts w:hint="default"/>
        <w:lang w:val="en-US" w:eastAsia="en-US" w:bidi="en-US"/>
      </w:rPr>
    </w:lvl>
    <w:lvl w:ilvl="2" w:tentative="0">
      <w:start w:val="0"/>
      <w:numFmt w:val="bullet"/>
      <w:lvlText w:val="•"/>
      <w:lvlJc w:val="left"/>
      <w:pPr>
        <w:ind w:left="2556" w:hanging="360"/>
      </w:pPr>
      <w:rPr>
        <w:rFonts w:hint="default"/>
        <w:lang w:val="en-US" w:eastAsia="en-US" w:bidi="en-US"/>
      </w:rPr>
    </w:lvl>
    <w:lvl w:ilvl="3" w:tentative="0">
      <w:start w:val="0"/>
      <w:numFmt w:val="bullet"/>
      <w:lvlText w:val="•"/>
      <w:lvlJc w:val="left"/>
      <w:pPr>
        <w:ind w:left="3585" w:hanging="360"/>
      </w:pPr>
      <w:rPr>
        <w:rFonts w:hint="default"/>
        <w:lang w:val="en-US" w:eastAsia="en-US" w:bidi="en-US"/>
      </w:rPr>
    </w:lvl>
    <w:lvl w:ilvl="4" w:tentative="0">
      <w:start w:val="0"/>
      <w:numFmt w:val="bullet"/>
      <w:lvlText w:val="•"/>
      <w:lvlJc w:val="left"/>
      <w:pPr>
        <w:ind w:left="4613" w:hanging="360"/>
      </w:pPr>
      <w:rPr>
        <w:rFonts w:hint="default"/>
        <w:lang w:val="en-US" w:eastAsia="en-US" w:bidi="en-US"/>
      </w:rPr>
    </w:lvl>
    <w:lvl w:ilvl="5" w:tentative="0">
      <w:start w:val="0"/>
      <w:numFmt w:val="bullet"/>
      <w:lvlText w:val="•"/>
      <w:lvlJc w:val="left"/>
      <w:pPr>
        <w:ind w:left="5642" w:hanging="360"/>
      </w:pPr>
      <w:rPr>
        <w:rFonts w:hint="default"/>
        <w:lang w:val="en-US" w:eastAsia="en-US" w:bidi="en-US"/>
      </w:rPr>
    </w:lvl>
    <w:lvl w:ilvl="6" w:tentative="0">
      <w:start w:val="0"/>
      <w:numFmt w:val="bullet"/>
      <w:lvlText w:val="•"/>
      <w:lvlJc w:val="left"/>
      <w:pPr>
        <w:ind w:left="6670" w:hanging="360"/>
      </w:pPr>
      <w:rPr>
        <w:rFonts w:hint="default"/>
        <w:lang w:val="en-US" w:eastAsia="en-US" w:bidi="en-US"/>
      </w:rPr>
    </w:lvl>
    <w:lvl w:ilvl="7" w:tentative="0">
      <w:start w:val="0"/>
      <w:numFmt w:val="bullet"/>
      <w:lvlText w:val="•"/>
      <w:lvlJc w:val="left"/>
      <w:pPr>
        <w:ind w:left="7698" w:hanging="360"/>
      </w:pPr>
      <w:rPr>
        <w:rFonts w:hint="default"/>
        <w:lang w:val="en-US" w:eastAsia="en-US" w:bidi="en-US"/>
      </w:rPr>
    </w:lvl>
    <w:lvl w:ilvl="8" w:tentative="0">
      <w:start w:val="0"/>
      <w:numFmt w:val="bullet"/>
      <w:lvlText w:val="•"/>
      <w:lvlJc w:val="left"/>
      <w:pPr>
        <w:ind w:left="8727" w:hanging="360"/>
      </w:pPr>
      <w:rPr>
        <w:rFonts w:hint="default"/>
        <w:lang w:val="en-US" w:eastAsia="en-US" w:bidi="en-US"/>
      </w:rPr>
    </w:lvl>
  </w:abstractNum>
  <w:abstractNum w:abstractNumId="2">
    <w:nsid w:val="C232BD0E"/>
    <w:multiLevelType w:val="singleLevel"/>
    <w:tmpl w:val="C232BD0E"/>
    <w:lvl w:ilvl="0" w:tentative="0">
      <w:start w:val="1"/>
      <w:numFmt w:val="decimal"/>
      <w:lvlText w:val="%1."/>
      <w:lvlJc w:val="left"/>
      <w:pPr>
        <w:tabs>
          <w:tab w:val="left" w:pos="312"/>
        </w:tabs>
      </w:pPr>
    </w:lvl>
  </w:abstractNum>
  <w:abstractNum w:abstractNumId="3">
    <w:nsid w:val="C8879AEF"/>
    <w:multiLevelType w:val="multilevel"/>
    <w:tmpl w:val="C8879AEF"/>
    <w:lvl w:ilvl="0" w:tentative="0">
      <w:start w:val="5"/>
      <w:numFmt w:val="decimal"/>
      <w:lvlText w:val="%1"/>
      <w:lvlJc w:val="left"/>
      <w:pPr>
        <w:ind w:left="667" w:hanging="528"/>
        <w:jc w:val="left"/>
      </w:pPr>
      <w:rPr>
        <w:rFonts w:hint="default"/>
        <w:lang w:val="en-US" w:eastAsia="en-US" w:bidi="en-US"/>
      </w:rPr>
    </w:lvl>
    <w:lvl w:ilvl="1" w:tentative="0">
      <w:start w:val="1"/>
      <w:numFmt w:val="decimal"/>
      <w:lvlText w:val="%1.%2"/>
      <w:lvlJc w:val="left"/>
      <w:pPr>
        <w:ind w:left="667" w:hanging="528"/>
        <w:jc w:val="left"/>
      </w:pPr>
      <w:rPr>
        <w:rFonts w:hint="default" w:ascii="Cambria" w:hAnsi="Cambria" w:eastAsia="Cambria" w:cs="Cambria"/>
        <w:b/>
        <w:bCs/>
        <w:spacing w:val="-3"/>
        <w:w w:val="100"/>
        <w:sz w:val="32"/>
        <w:szCs w:val="32"/>
        <w:lang w:val="en-US" w:eastAsia="en-US" w:bidi="en-US"/>
      </w:rPr>
    </w:lvl>
    <w:lvl w:ilvl="2" w:tentative="0">
      <w:start w:val="0"/>
      <w:numFmt w:val="bullet"/>
      <w:lvlText w:val="•"/>
      <w:lvlJc w:val="left"/>
      <w:pPr>
        <w:ind w:left="2684" w:hanging="528"/>
      </w:pPr>
      <w:rPr>
        <w:rFonts w:hint="default"/>
        <w:lang w:val="en-US" w:eastAsia="en-US" w:bidi="en-US"/>
      </w:rPr>
    </w:lvl>
    <w:lvl w:ilvl="3" w:tentative="0">
      <w:start w:val="0"/>
      <w:numFmt w:val="bullet"/>
      <w:lvlText w:val="•"/>
      <w:lvlJc w:val="left"/>
      <w:pPr>
        <w:ind w:left="3697" w:hanging="528"/>
      </w:pPr>
      <w:rPr>
        <w:rFonts w:hint="default"/>
        <w:lang w:val="en-US" w:eastAsia="en-US" w:bidi="en-US"/>
      </w:rPr>
    </w:lvl>
    <w:lvl w:ilvl="4" w:tentative="0">
      <w:start w:val="0"/>
      <w:numFmt w:val="bullet"/>
      <w:lvlText w:val="•"/>
      <w:lvlJc w:val="left"/>
      <w:pPr>
        <w:ind w:left="4709" w:hanging="528"/>
      </w:pPr>
      <w:rPr>
        <w:rFonts w:hint="default"/>
        <w:lang w:val="en-US" w:eastAsia="en-US" w:bidi="en-US"/>
      </w:rPr>
    </w:lvl>
    <w:lvl w:ilvl="5" w:tentative="0">
      <w:start w:val="0"/>
      <w:numFmt w:val="bullet"/>
      <w:lvlText w:val="•"/>
      <w:lvlJc w:val="left"/>
      <w:pPr>
        <w:ind w:left="5722" w:hanging="528"/>
      </w:pPr>
      <w:rPr>
        <w:rFonts w:hint="default"/>
        <w:lang w:val="en-US" w:eastAsia="en-US" w:bidi="en-US"/>
      </w:rPr>
    </w:lvl>
    <w:lvl w:ilvl="6" w:tentative="0">
      <w:start w:val="0"/>
      <w:numFmt w:val="bullet"/>
      <w:lvlText w:val="•"/>
      <w:lvlJc w:val="left"/>
      <w:pPr>
        <w:ind w:left="6734" w:hanging="528"/>
      </w:pPr>
      <w:rPr>
        <w:rFonts w:hint="default"/>
        <w:lang w:val="en-US" w:eastAsia="en-US" w:bidi="en-US"/>
      </w:rPr>
    </w:lvl>
    <w:lvl w:ilvl="7" w:tentative="0">
      <w:start w:val="0"/>
      <w:numFmt w:val="bullet"/>
      <w:lvlText w:val="•"/>
      <w:lvlJc w:val="left"/>
      <w:pPr>
        <w:ind w:left="7746" w:hanging="528"/>
      </w:pPr>
      <w:rPr>
        <w:rFonts w:hint="default"/>
        <w:lang w:val="en-US" w:eastAsia="en-US" w:bidi="en-US"/>
      </w:rPr>
    </w:lvl>
    <w:lvl w:ilvl="8" w:tentative="0">
      <w:start w:val="0"/>
      <w:numFmt w:val="bullet"/>
      <w:lvlText w:val="•"/>
      <w:lvlJc w:val="left"/>
      <w:pPr>
        <w:ind w:left="8759" w:hanging="528"/>
      </w:pPr>
      <w:rPr>
        <w:rFonts w:hint="default"/>
        <w:lang w:val="en-US" w:eastAsia="en-US" w:bidi="en-US"/>
      </w:rPr>
    </w:lvl>
  </w:abstractNum>
  <w:abstractNum w:abstractNumId="4">
    <w:nsid w:val="D7F9FE59"/>
    <w:multiLevelType w:val="multilevel"/>
    <w:tmpl w:val="D7F9FE59"/>
    <w:lvl w:ilvl="0" w:tentative="0">
      <w:start w:val="2"/>
      <w:numFmt w:val="decimal"/>
      <w:lvlText w:val="%1."/>
      <w:lvlJc w:val="left"/>
      <w:pPr>
        <w:ind w:left="140" w:hanging="183"/>
        <w:jc w:val="left"/>
      </w:pPr>
      <w:rPr>
        <w:rFonts w:hint="default" w:ascii="Calibri" w:hAnsi="Calibri" w:eastAsia="Calibri" w:cs="Calibri"/>
        <w:spacing w:val="-2"/>
        <w:w w:val="100"/>
        <w:sz w:val="22"/>
        <w:szCs w:val="22"/>
        <w:lang w:val="en-US" w:eastAsia="en-US" w:bidi="en-US"/>
      </w:rPr>
    </w:lvl>
    <w:lvl w:ilvl="1" w:tentative="0">
      <w:start w:val="0"/>
      <w:numFmt w:val="bullet"/>
      <w:lvlText w:val="•"/>
      <w:lvlJc w:val="left"/>
      <w:pPr>
        <w:ind w:left="1204" w:hanging="183"/>
      </w:pPr>
      <w:rPr>
        <w:rFonts w:hint="default"/>
        <w:lang w:val="en-US" w:eastAsia="en-US" w:bidi="en-US"/>
      </w:rPr>
    </w:lvl>
    <w:lvl w:ilvl="2" w:tentative="0">
      <w:start w:val="0"/>
      <w:numFmt w:val="bullet"/>
      <w:lvlText w:val="•"/>
      <w:lvlJc w:val="left"/>
      <w:pPr>
        <w:ind w:left="2268" w:hanging="183"/>
      </w:pPr>
      <w:rPr>
        <w:rFonts w:hint="default"/>
        <w:lang w:val="en-US" w:eastAsia="en-US" w:bidi="en-US"/>
      </w:rPr>
    </w:lvl>
    <w:lvl w:ilvl="3" w:tentative="0">
      <w:start w:val="0"/>
      <w:numFmt w:val="bullet"/>
      <w:lvlText w:val="•"/>
      <w:lvlJc w:val="left"/>
      <w:pPr>
        <w:ind w:left="3333" w:hanging="183"/>
      </w:pPr>
      <w:rPr>
        <w:rFonts w:hint="default"/>
        <w:lang w:val="en-US" w:eastAsia="en-US" w:bidi="en-US"/>
      </w:rPr>
    </w:lvl>
    <w:lvl w:ilvl="4" w:tentative="0">
      <w:start w:val="0"/>
      <w:numFmt w:val="bullet"/>
      <w:lvlText w:val="•"/>
      <w:lvlJc w:val="left"/>
      <w:pPr>
        <w:ind w:left="4397" w:hanging="183"/>
      </w:pPr>
      <w:rPr>
        <w:rFonts w:hint="default"/>
        <w:lang w:val="en-US" w:eastAsia="en-US" w:bidi="en-US"/>
      </w:rPr>
    </w:lvl>
    <w:lvl w:ilvl="5" w:tentative="0">
      <w:start w:val="0"/>
      <w:numFmt w:val="bullet"/>
      <w:lvlText w:val="•"/>
      <w:lvlJc w:val="left"/>
      <w:pPr>
        <w:ind w:left="5462" w:hanging="183"/>
      </w:pPr>
      <w:rPr>
        <w:rFonts w:hint="default"/>
        <w:lang w:val="en-US" w:eastAsia="en-US" w:bidi="en-US"/>
      </w:rPr>
    </w:lvl>
    <w:lvl w:ilvl="6" w:tentative="0">
      <w:start w:val="0"/>
      <w:numFmt w:val="bullet"/>
      <w:lvlText w:val="•"/>
      <w:lvlJc w:val="left"/>
      <w:pPr>
        <w:ind w:left="6526" w:hanging="183"/>
      </w:pPr>
      <w:rPr>
        <w:rFonts w:hint="default"/>
        <w:lang w:val="en-US" w:eastAsia="en-US" w:bidi="en-US"/>
      </w:rPr>
    </w:lvl>
    <w:lvl w:ilvl="7" w:tentative="0">
      <w:start w:val="0"/>
      <w:numFmt w:val="bullet"/>
      <w:lvlText w:val="•"/>
      <w:lvlJc w:val="left"/>
      <w:pPr>
        <w:ind w:left="7590" w:hanging="183"/>
      </w:pPr>
      <w:rPr>
        <w:rFonts w:hint="default"/>
        <w:lang w:val="en-US" w:eastAsia="en-US" w:bidi="en-US"/>
      </w:rPr>
    </w:lvl>
    <w:lvl w:ilvl="8" w:tentative="0">
      <w:start w:val="0"/>
      <w:numFmt w:val="bullet"/>
      <w:lvlText w:val="•"/>
      <w:lvlJc w:val="left"/>
      <w:pPr>
        <w:ind w:left="8655" w:hanging="183"/>
      </w:pPr>
      <w:rPr>
        <w:rFonts w:hint="default"/>
        <w:lang w:val="en-US" w:eastAsia="en-US" w:bidi="en-US"/>
      </w:rPr>
    </w:lvl>
  </w:abstractNum>
  <w:abstractNum w:abstractNumId="5">
    <w:nsid w:val="DCBA6B53"/>
    <w:multiLevelType w:val="multilevel"/>
    <w:tmpl w:val="DCBA6B53"/>
    <w:lvl w:ilvl="0" w:tentative="0">
      <w:start w:val="6"/>
      <w:numFmt w:val="decimal"/>
      <w:lvlText w:val="%1"/>
      <w:lvlJc w:val="left"/>
      <w:pPr>
        <w:ind w:left="667" w:hanging="528"/>
        <w:jc w:val="left"/>
      </w:pPr>
      <w:rPr>
        <w:rFonts w:hint="default"/>
        <w:lang w:val="en-US" w:eastAsia="en-US" w:bidi="en-US"/>
      </w:rPr>
    </w:lvl>
    <w:lvl w:ilvl="1" w:tentative="0">
      <w:start w:val="3"/>
      <w:numFmt w:val="decimal"/>
      <w:lvlText w:val="%1.%2"/>
      <w:lvlJc w:val="left"/>
      <w:pPr>
        <w:ind w:left="667" w:hanging="528"/>
        <w:jc w:val="left"/>
      </w:pPr>
      <w:rPr>
        <w:rFonts w:hint="default" w:ascii="Cambria" w:hAnsi="Cambria" w:eastAsia="Cambria" w:cs="Cambria"/>
        <w:b/>
        <w:bCs/>
        <w:spacing w:val="-3"/>
        <w:w w:val="100"/>
        <w:sz w:val="32"/>
        <w:szCs w:val="32"/>
        <w:lang w:val="en-US" w:eastAsia="en-US" w:bidi="en-US"/>
      </w:rPr>
    </w:lvl>
    <w:lvl w:ilvl="2" w:tentative="0">
      <w:start w:val="1"/>
      <w:numFmt w:val="decimal"/>
      <w:lvlText w:val="%1.%2.%3"/>
      <w:lvlJc w:val="left"/>
      <w:pPr>
        <w:ind w:left="870" w:hanging="730"/>
        <w:jc w:val="left"/>
      </w:pPr>
      <w:rPr>
        <w:rFonts w:hint="default"/>
        <w:b/>
        <w:bCs/>
        <w:w w:val="100"/>
        <w:lang w:val="en-US" w:eastAsia="en-US" w:bidi="en-US"/>
      </w:rPr>
    </w:lvl>
    <w:lvl w:ilvl="3" w:tentative="0">
      <w:start w:val="0"/>
      <w:numFmt w:val="bullet"/>
      <w:lvlText w:val="•"/>
      <w:lvlJc w:val="left"/>
      <w:pPr>
        <w:ind w:left="2118" w:hanging="730"/>
      </w:pPr>
      <w:rPr>
        <w:rFonts w:hint="default"/>
        <w:lang w:val="en-US" w:eastAsia="en-US" w:bidi="en-US"/>
      </w:rPr>
    </w:lvl>
    <w:lvl w:ilvl="4" w:tentative="0">
      <w:start w:val="0"/>
      <w:numFmt w:val="bullet"/>
      <w:lvlText w:val="•"/>
      <w:lvlJc w:val="left"/>
      <w:pPr>
        <w:ind w:left="3356" w:hanging="730"/>
      </w:pPr>
      <w:rPr>
        <w:rFonts w:hint="default"/>
        <w:lang w:val="en-US" w:eastAsia="en-US" w:bidi="en-US"/>
      </w:rPr>
    </w:lvl>
    <w:lvl w:ilvl="5" w:tentative="0">
      <w:start w:val="0"/>
      <w:numFmt w:val="bullet"/>
      <w:lvlText w:val="•"/>
      <w:lvlJc w:val="left"/>
      <w:pPr>
        <w:ind w:left="4594" w:hanging="730"/>
      </w:pPr>
      <w:rPr>
        <w:rFonts w:hint="default"/>
        <w:lang w:val="en-US" w:eastAsia="en-US" w:bidi="en-US"/>
      </w:rPr>
    </w:lvl>
    <w:lvl w:ilvl="6" w:tentative="0">
      <w:start w:val="0"/>
      <w:numFmt w:val="bullet"/>
      <w:lvlText w:val="•"/>
      <w:lvlJc w:val="left"/>
      <w:pPr>
        <w:ind w:left="5832" w:hanging="730"/>
      </w:pPr>
      <w:rPr>
        <w:rFonts w:hint="default"/>
        <w:lang w:val="en-US" w:eastAsia="en-US" w:bidi="en-US"/>
      </w:rPr>
    </w:lvl>
    <w:lvl w:ilvl="7" w:tentative="0">
      <w:start w:val="0"/>
      <w:numFmt w:val="bullet"/>
      <w:lvlText w:val="•"/>
      <w:lvlJc w:val="left"/>
      <w:pPr>
        <w:ind w:left="7070" w:hanging="730"/>
      </w:pPr>
      <w:rPr>
        <w:rFonts w:hint="default"/>
        <w:lang w:val="en-US" w:eastAsia="en-US" w:bidi="en-US"/>
      </w:rPr>
    </w:lvl>
    <w:lvl w:ilvl="8" w:tentative="0">
      <w:start w:val="0"/>
      <w:numFmt w:val="bullet"/>
      <w:lvlText w:val="•"/>
      <w:lvlJc w:val="left"/>
      <w:pPr>
        <w:ind w:left="8308" w:hanging="730"/>
      </w:pPr>
      <w:rPr>
        <w:rFonts w:hint="default"/>
        <w:lang w:val="en-US" w:eastAsia="en-US" w:bidi="en-US"/>
      </w:rPr>
    </w:lvl>
  </w:abstractNum>
  <w:abstractNum w:abstractNumId="6">
    <w:nsid w:val="F4B5D9F5"/>
    <w:multiLevelType w:val="multilevel"/>
    <w:tmpl w:val="F4B5D9F5"/>
    <w:lvl w:ilvl="0" w:tentative="0">
      <w:start w:val="1"/>
      <w:numFmt w:val="upperLetter"/>
      <w:lvlText w:val="%1."/>
      <w:lvlJc w:val="left"/>
      <w:pPr>
        <w:ind w:left="394" w:hanging="255"/>
        <w:jc w:val="left"/>
      </w:pPr>
      <w:rPr>
        <w:rFonts w:hint="default" w:ascii="Calibri" w:hAnsi="Calibri" w:eastAsia="Calibri" w:cs="Calibri"/>
        <w:spacing w:val="-7"/>
        <w:w w:val="100"/>
        <w:sz w:val="24"/>
        <w:szCs w:val="24"/>
        <w:lang w:val="en-US" w:eastAsia="en-US" w:bidi="en-US"/>
      </w:rPr>
    </w:lvl>
    <w:lvl w:ilvl="1" w:tentative="0">
      <w:start w:val="0"/>
      <w:numFmt w:val="bullet"/>
      <w:lvlText w:val="•"/>
      <w:lvlJc w:val="left"/>
      <w:pPr>
        <w:ind w:left="1438" w:hanging="255"/>
      </w:pPr>
      <w:rPr>
        <w:rFonts w:hint="default"/>
        <w:lang w:val="en-US" w:eastAsia="en-US" w:bidi="en-US"/>
      </w:rPr>
    </w:lvl>
    <w:lvl w:ilvl="2" w:tentative="0">
      <w:start w:val="0"/>
      <w:numFmt w:val="bullet"/>
      <w:lvlText w:val="•"/>
      <w:lvlJc w:val="left"/>
      <w:pPr>
        <w:ind w:left="2476" w:hanging="255"/>
      </w:pPr>
      <w:rPr>
        <w:rFonts w:hint="default"/>
        <w:lang w:val="en-US" w:eastAsia="en-US" w:bidi="en-US"/>
      </w:rPr>
    </w:lvl>
    <w:lvl w:ilvl="3" w:tentative="0">
      <w:start w:val="0"/>
      <w:numFmt w:val="bullet"/>
      <w:lvlText w:val="•"/>
      <w:lvlJc w:val="left"/>
      <w:pPr>
        <w:ind w:left="3515" w:hanging="255"/>
      </w:pPr>
      <w:rPr>
        <w:rFonts w:hint="default"/>
        <w:lang w:val="en-US" w:eastAsia="en-US" w:bidi="en-US"/>
      </w:rPr>
    </w:lvl>
    <w:lvl w:ilvl="4" w:tentative="0">
      <w:start w:val="0"/>
      <w:numFmt w:val="bullet"/>
      <w:lvlText w:val="•"/>
      <w:lvlJc w:val="left"/>
      <w:pPr>
        <w:ind w:left="4553" w:hanging="255"/>
      </w:pPr>
      <w:rPr>
        <w:rFonts w:hint="default"/>
        <w:lang w:val="en-US" w:eastAsia="en-US" w:bidi="en-US"/>
      </w:rPr>
    </w:lvl>
    <w:lvl w:ilvl="5" w:tentative="0">
      <w:start w:val="0"/>
      <w:numFmt w:val="bullet"/>
      <w:lvlText w:val="•"/>
      <w:lvlJc w:val="left"/>
      <w:pPr>
        <w:ind w:left="5592" w:hanging="255"/>
      </w:pPr>
      <w:rPr>
        <w:rFonts w:hint="default"/>
        <w:lang w:val="en-US" w:eastAsia="en-US" w:bidi="en-US"/>
      </w:rPr>
    </w:lvl>
    <w:lvl w:ilvl="6" w:tentative="0">
      <w:start w:val="0"/>
      <w:numFmt w:val="bullet"/>
      <w:lvlText w:val="•"/>
      <w:lvlJc w:val="left"/>
      <w:pPr>
        <w:ind w:left="6630" w:hanging="255"/>
      </w:pPr>
      <w:rPr>
        <w:rFonts w:hint="default"/>
        <w:lang w:val="en-US" w:eastAsia="en-US" w:bidi="en-US"/>
      </w:rPr>
    </w:lvl>
    <w:lvl w:ilvl="7" w:tentative="0">
      <w:start w:val="0"/>
      <w:numFmt w:val="bullet"/>
      <w:lvlText w:val="•"/>
      <w:lvlJc w:val="left"/>
      <w:pPr>
        <w:ind w:left="7668" w:hanging="255"/>
      </w:pPr>
      <w:rPr>
        <w:rFonts w:hint="default"/>
        <w:lang w:val="en-US" w:eastAsia="en-US" w:bidi="en-US"/>
      </w:rPr>
    </w:lvl>
    <w:lvl w:ilvl="8" w:tentative="0">
      <w:start w:val="0"/>
      <w:numFmt w:val="bullet"/>
      <w:lvlText w:val="•"/>
      <w:lvlJc w:val="left"/>
      <w:pPr>
        <w:ind w:left="8707" w:hanging="255"/>
      </w:pPr>
      <w:rPr>
        <w:rFonts w:hint="default"/>
        <w:lang w:val="en-US" w:eastAsia="en-US" w:bidi="en-US"/>
      </w:rPr>
    </w:lvl>
  </w:abstractNum>
  <w:abstractNum w:abstractNumId="7">
    <w:nsid w:val="0248C179"/>
    <w:multiLevelType w:val="multilevel"/>
    <w:tmpl w:val="0248C179"/>
    <w:lvl w:ilvl="0" w:tentative="0">
      <w:start w:val="3"/>
      <w:numFmt w:val="decimal"/>
      <w:lvlText w:val="%1"/>
      <w:lvlJc w:val="left"/>
      <w:pPr>
        <w:ind w:left="667" w:hanging="528"/>
        <w:jc w:val="left"/>
      </w:pPr>
      <w:rPr>
        <w:rFonts w:hint="default"/>
        <w:lang w:val="en-US" w:eastAsia="en-US" w:bidi="en-US"/>
      </w:rPr>
    </w:lvl>
    <w:lvl w:ilvl="1" w:tentative="0">
      <w:start w:val="1"/>
      <w:numFmt w:val="decimal"/>
      <w:lvlText w:val="%1.%2"/>
      <w:lvlJc w:val="left"/>
      <w:pPr>
        <w:ind w:left="667" w:hanging="528"/>
        <w:jc w:val="left"/>
      </w:pPr>
      <w:rPr>
        <w:rFonts w:hint="default" w:ascii="Cambria" w:hAnsi="Cambria" w:eastAsia="Cambria" w:cs="Cambria"/>
        <w:b/>
        <w:bCs/>
        <w:spacing w:val="-3"/>
        <w:w w:val="100"/>
        <w:sz w:val="32"/>
        <w:szCs w:val="32"/>
        <w:lang w:val="en-US" w:eastAsia="en-US" w:bidi="en-US"/>
      </w:rPr>
    </w:lvl>
    <w:lvl w:ilvl="2" w:tentative="0">
      <w:start w:val="1"/>
      <w:numFmt w:val="decimal"/>
      <w:lvlText w:val="%1.%2.%3"/>
      <w:lvlJc w:val="left"/>
      <w:pPr>
        <w:ind w:left="875" w:hanging="735"/>
        <w:jc w:val="left"/>
      </w:pPr>
      <w:rPr>
        <w:rFonts w:hint="default" w:ascii="Calibri" w:hAnsi="Calibri" w:eastAsia="Calibri" w:cs="Calibri"/>
        <w:b/>
        <w:bCs/>
        <w:w w:val="100"/>
        <w:sz w:val="32"/>
        <w:szCs w:val="32"/>
        <w:lang w:val="en-US" w:eastAsia="en-US" w:bidi="en-US"/>
      </w:rPr>
    </w:lvl>
    <w:lvl w:ilvl="3" w:tentative="0">
      <w:start w:val="0"/>
      <w:numFmt w:val="bullet"/>
      <w:lvlText w:val="•"/>
      <w:lvlJc w:val="left"/>
      <w:pPr>
        <w:ind w:left="3080" w:hanging="735"/>
      </w:pPr>
      <w:rPr>
        <w:rFonts w:hint="default"/>
        <w:lang w:val="en-US" w:eastAsia="en-US" w:bidi="en-US"/>
      </w:rPr>
    </w:lvl>
    <w:lvl w:ilvl="4" w:tentative="0">
      <w:start w:val="0"/>
      <w:numFmt w:val="bullet"/>
      <w:lvlText w:val="•"/>
      <w:lvlJc w:val="left"/>
      <w:pPr>
        <w:ind w:left="4181" w:hanging="735"/>
      </w:pPr>
      <w:rPr>
        <w:rFonts w:hint="default"/>
        <w:lang w:val="en-US" w:eastAsia="en-US" w:bidi="en-US"/>
      </w:rPr>
    </w:lvl>
    <w:lvl w:ilvl="5" w:tentative="0">
      <w:start w:val="0"/>
      <w:numFmt w:val="bullet"/>
      <w:lvlText w:val="•"/>
      <w:lvlJc w:val="left"/>
      <w:pPr>
        <w:ind w:left="5281" w:hanging="735"/>
      </w:pPr>
      <w:rPr>
        <w:rFonts w:hint="default"/>
        <w:lang w:val="en-US" w:eastAsia="en-US" w:bidi="en-US"/>
      </w:rPr>
    </w:lvl>
    <w:lvl w:ilvl="6" w:tentative="0">
      <w:start w:val="0"/>
      <w:numFmt w:val="bullet"/>
      <w:lvlText w:val="•"/>
      <w:lvlJc w:val="left"/>
      <w:pPr>
        <w:ind w:left="6382" w:hanging="735"/>
      </w:pPr>
      <w:rPr>
        <w:rFonts w:hint="default"/>
        <w:lang w:val="en-US" w:eastAsia="en-US" w:bidi="en-US"/>
      </w:rPr>
    </w:lvl>
    <w:lvl w:ilvl="7" w:tentative="0">
      <w:start w:val="0"/>
      <w:numFmt w:val="bullet"/>
      <w:lvlText w:val="•"/>
      <w:lvlJc w:val="left"/>
      <w:pPr>
        <w:ind w:left="7482" w:hanging="735"/>
      </w:pPr>
      <w:rPr>
        <w:rFonts w:hint="default"/>
        <w:lang w:val="en-US" w:eastAsia="en-US" w:bidi="en-US"/>
      </w:rPr>
    </w:lvl>
    <w:lvl w:ilvl="8" w:tentative="0">
      <w:start w:val="0"/>
      <w:numFmt w:val="bullet"/>
      <w:lvlText w:val="•"/>
      <w:lvlJc w:val="left"/>
      <w:pPr>
        <w:ind w:left="8583" w:hanging="735"/>
      </w:pPr>
      <w:rPr>
        <w:rFonts w:hint="default"/>
        <w:lang w:val="en-US" w:eastAsia="en-US" w:bidi="en-US"/>
      </w:rPr>
    </w:lvl>
  </w:abstractNum>
  <w:abstractNum w:abstractNumId="8">
    <w:nsid w:val="0E640482"/>
    <w:multiLevelType w:val="multilevel"/>
    <w:tmpl w:val="0E640482"/>
    <w:lvl w:ilvl="0" w:tentative="0">
      <w:start w:val="1"/>
      <w:numFmt w:val="decimal"/>
      <w:lvlText w:val="%1."/>
      <w:lvlJc w:val="left"/>
      <w:pPr>
        <w:ind w:left="2003" w:hanging="360"/>
        <w:jc w:val="left"/>
      </w:pPr>
      <w:rPr>
        <w:rFonts w:hint="default" w:ascii="Calibri" w:hAnsi="Calibri" w:eastAsia="Calibri" w:cs="Calibri"/>
        <w:spacing w:val="-7"/>
        <w:w w:val="100"/>
        <w:sz w:val="24"/>
        <w:szCs w:val="24"/>
        <w:lang w:val="en-US" w:eastAsia="en-US" w:bidi="en-US"/>
      </w:rPr>
    </w:lvl>
    <w:lvl w:ilvl="1" w:tentative="0">
      <w:start w:val="1"/>
      <w:numFmt w:val="lowerLetter"/>
      <w:lvlText w:val="%2."/>
      <w:lvlJc w:val="left"/>
      <w:pPr>
        <w:ind w:left="2123" w:hanging="231"/>
        <w:jc w:val="left"/>
      </w:pPr>
      <w:rPr>
        <w:rFonts w:hint="default" w:ascii="Calibri" w:hAnsi="Calibri" w:eastAsia="Calibri" w:cs="Calibri"/>
        <w:spacing w:val="-7"/>
        <w:w w:val="100"/>
        <w:sz w:val="24"/>
        <w:szCs w:val="24"/>
        <w:lang w:val="en-US" w:eastAsia="en-US" w:bidi="en-US"/>
      </w:rPr>
    </w:lvl>
    <w:lvl w:ilvl="2" w:tentative="0">
      <w:start w:val="0"/>
      <w:numFmt w:val="bullet"/>
      <w:lvlText w:val="•"/>
      <w:lvlJc w:val="left"/>
      <w:pPr>
        <w:ind w:left="3082" w:hanging="231"/>
      </w:pPr>
      <w:rPr>
        <w:rFonts w:hint="default"/>
        <w:lang w:val="en-US" w:eastAsia="en-US" w:bidi="en-US"/>
      </w:rPr>
    </w:lvl>
    <w:lvl w:ilvl="3" w:tentative="0">
      <w:start w:val="0"/>
      <w:numFmt w:val="bullet"/>
      <w:lvlText w:val="•"/>
      <w:lvlJc w:val="left"/>
      <w:pPr>
        <w:ind w:left="4045" w:hanging="231"/>
      </w:pPr>
      <w:rPr>
        <w:rFonts w:hint="default"/>
        <w:lang w:val="en-US" w:eastAsia="en-US" w:bidi="en-US"/>
      </w:rPr>
    </w:lvl>
    <w:lvl w:ilvl="4" w:tentative="0">
      <w:start w:val="0"/>
      <w:numFmt w:val="bullet"/>
      <w:lvlText w:val="•"/>
      <w:lvlJc w:val="left"/>
      <w:pPr>
        <w:ind w:left="5008" w:hanging="231"/>
      </w:pPr>
      <w:rPr>
        <w:rFonts w:hint="default"/>
        <w:lang w:val="en-US" w:eastAsia="en-US" w:bidi="en-US"/>
      </w:rPr>
    </w:lvl>
    <w:lvl w:ilvl="5" w:tentative="0">
      <w:start w:val="0"/>
      <w:numFmt w:val="bullet"/>
      <w:lvlText w:val="•"/>
      <w:lvlJc w:val="left"/>
      <w:pPr>
        <w:ind w:left="5970" w:hanging="231"/>
      </w:pPr>
      <w:rPr>
        <w:rFonts w:hint="default"/>
        <w:lang w:val="en-US" w:eastAsia="en-US" w:bidi="en-US"/>
      </w:rPr>
    </w:lvl>
    <w:lvl w:ilvl="6" w:tentative="0">
      <w:start w:val="0"/>
      <w:numFmt w:val="bullet"/>
      <w:lvlText w:val="•"/>
      <w:lvlJc w:val="left"/>
      <w:pPr>
        <w:ind w:left="6933" w:hanging="231"/>
      </w:pPr>
      <w:rPr>
        <w:rFonts w:hint="default"/>
        <w:lang w:val="en-US" w:eastAsia="en-US" w:bidi="en-US"/>
      </w:rPr>
    </w:lvl>
    <w:lvl w:ilvl="7" w:tentative="0">
      <w:start w:val="0"/>
      <w:numFmt w:val="bullet"/>
      <w:lvlText w:val="•"/>
      <w:lvlJc w:val="left"/>
      <w:pPr>
        <w:ind w:left="7896" w:hanging="231"/>
      </w:pPr>
      <w:rPr>
        <w:rFonts w:hint="default"/>
        <w:lang w:val="en-US" w:eastAsia="en-US" w:bidi="en-US"/>
      </w:rPr>
    </w:lvl>
    <w:lvl w:ilvl="8" w:tentative="0">
      <w:start w:val="0"/>
      <w:numFmt w:val="bullet"/>
      <w:lvlText w:val="•"/>
      <w:lvlJc w:val="left"/>
      <w:pPr>
        <w:ind w:left="8858" w:hanging="231"/>
      </w:pPr>
      <w:rPr>
        <w:rFonts w:hint="default"/>
        <w:lang w:val="en-US" w:eastAsia="en-US" w:bidi="en-US"/>
      </w:rPr>
    </w:lvl>
  </w:abstractNum>
  <w:abstractNum w:abstractNumId="9">
    <w:nsid w:val="2470EC97"/>
    <w:multiLevelType w:val="multilevel"/>
    <w:tmpl w:val="2470EC97"/>
    <w:lvl w:ilvl="0" w:tentative="0">
      <w:start w:val="6"/>
      <w:numFmt w:val="decimal"/>
      <w:lvlText w:val="%1"/>
      <w:lvlJc w:val="left"/>
      <w:pPr>
        <w:ind w:left="1119" w:hanging="979"/>
        <w:jc w:val="left"/>
      </w:pPr>
      <w:rPr>
        <w:rFonts w:hint="default"/>
        <w:lang w:val="en-US" w:eastAsia="en-US" w:bidi="en-US"/>
      </w:rPr>
    </w:lvl>
    <w:lvl w:ilvl="1" w:tentative="0">
      <w:start w:val="2"/>
      <w:numFmt w:val="decimal"/>
      <w:lvlText w:val="%1.%2"/>
      <w:lvlJc w:val="left"/>
      <w:pPr>
        <w:ind w:left="1119" w:hanging="979"/>
        <w:jc w:val="left"/>
      </w:pPr>
      <w:rPr>
        <w:rFonts w:hint="default"/>
        <w:lang w:val="en-US" w:eastAsia="en-US" w:bidi="en-US"/>
      </w:rPr>
    </w:lvl>
    <w:lvl w:ilvl="2" w:tentative="0">
      <w:start w:val="1"/>
      <w:numFmt w:val="decimal"/>
      <w:lvlText w:val="%1.%2.%3"/>
      <w:lvlJc w:val="left"/>
      <w:pPr>
        <w:ind w:left="1119" w:hanging="979"/>
        <w:jc w:val="left"/>
      </w:pPr>
      <w:rPr>
        <w:rFonts w:hint="default" w:ascii="Calibri" w:hAnsi="Calibri" w:eastAsia="Calibri" w:cs="Calibri"/>
        <w:b/>
        <w:bCs/>
        <w:w w:val="100"/>
        <w:sz w:val="32"/>
        <w:szCs w:val="32"/>
        <w:lang w:val="en-US" w:eastAsia="en-US" w:bidi="en-US"/>
      </w:rPr>
    </w:lvl>
    <w:lvl w:ilvl="3" w:tentative="0">
      <w:start w:val="0"/>
      <w:numFmt w:val="bullet"/>
      <w:lvlText w:val="•"/>
      <w:lvlJc w:val="left"/>
      <w:pPr>
        <w:ind w:left="4019" w:hanging="979"/>
      </w:pPr>
      <w:rPr>
        <w:rFonts w:hint="default"/>
        <w:lang w:val="en-US" w:eastAsia="en-US" w:bidi="en-US"/>
      </w:rPr>
    </w:lvl>
    <w:lvl w:ilvl="4" w:tentative="0">
      <w:start w:val="0"/>
      <w:numFmt w:val="bullet"/>
      <w:lvlText w:val="•"/>
      <w:lvlJc w:val="left"/>
      <w:pPr>
        <w:ind w:left="4985" w:hanging="979"/>
      </w:pPr>
      <w:rPr>
        <w:rFonts w:hint="default"/>
        <w:lang w:val="en-US" w:eastAsia="en-US" w:bidi="en-US"/>
      </w:rPr>
    </w:lvl>
    <w:lvl w:ilvl="5" w:tentative="0">
      <w:start w:val="0"/>
      <w:numFmt w:val="bullet"/>
      <w:lvlText w:val="•"/>
      <w:lvlJc w:val="left"/>
      <w:pPr>
        <w:ind w:left="5952" w:hanging="979"/>
      </w:pPr>
      <w:rPr>
        <w:rFonts w:hint="default"/>
        <w:lang w:val="en-US" w:eastAsia="en-US" w:bidi="en-US"/>
      </w:rPr>
    </w:lvl>
    <w:lvl w:ilvl="6" w:tentative="0">
      <w:start w:val="0"/>
      <w:numFmt w:val="bullet"/>
      <w:lvlText w:val="•"/>
      <w:lvlJc w:val="left"/>
      <w:pPr>
        <w:ind w:left="6918" w:hanging="979"/>
      </w:pPr>
      <w:rPr>
        <w:rFonts w:hint="default"/>
        <w:lang w:val="en-US" w:eastAsia="en-US" w:bidi="en-US"/>
      </w:rPr>
    </w:lvl>
    <w:lvl w:ilvl="7" w:tentative="0">
      <w:start w:val="0"/>
      <w:numFmt w:val="bullet"/>
      <w:lvlText w:val="•"/>
      <w:lvlJc w:val="left"/>
      <w:pPr>
        <w:ind w:left="7884" w:hanging="979"/>
      </w:pPr>
      <w:rPr>
        <w:rFonts w:hint="default"/>
        <w:lang w:val="en-US" w:eastAsia="en-US" w:bidi="en-US"/>
      </w:rPr>
    </w:lvl>
    <w:lvl w:ilvl="8" w:tentative="0">
      <w:start w:val="0"/>
      <w:numFmt w:val="bullet"/>
      <w:lvlText w:val="•"/>
      <w:lvlJc w:val="left"/>
      <w:pPr>
        <w:ind w:left="8851" w:hanging="979"/>
      </w:pPr>
      <w:rPr>
        <w:rFonts w:hint="default"/>
        <w:lang w:val="en-US" w:eastAsia="en-US" w:bidi="en-US"/>
      </w:rPr>
    </w:lvl>
  </w:abstractNum>
  <w:abstractNum w:abstractNumId="10">
    <w:nsid w:val="25B654F3"/>
    <w:multiLevelType w:val="multilevel"/>
    <w:tmpl w:val="25B654F3"/>
    <w:lvl w:ilvl="0" w:tentative="0">
      <w:start w:val="1"/>
      <w:numFmt w:val="decimal"/>
      <w:lvlText w:val="%1"/>
      <w:lvlJc w:val="left"/>
      <w:pPr>
        <w:ind w:left="667" w:hanging="528"/>
        <w:jc w:val="left"/>
      </w:pPr>
      <w:rPr>
        <w:rFonts w:hint="default"/>
        <w:lang w:val="en-US" w:eastAsia="en-US" w:bidi="en-US"/>
      </w:rPr>
    </w:lvl>
    <w:lvl w:ilvl="1" w:tentative="0">
      <w:start w:val="1"/>
      <w:numFmt w:val="decimal"/>
      <w:lvlText w:val="%1.%2"/>
      <w:lvlJc w:val="left"/>
      <w:pPr>
        <w:ind w:left="667" w:hanging="528"/>
        <w:jc w:val="left"/>
      </w:pPr>
      <w:rPr>
        <w:rFonts w:hint="default" w:ascii="Cambria" w:hAnsi="Cambria" w:eastAsia="Cambria" w:cs="Cambria"/>
        <w:b/>
        <w:bCs/>
        <w:spacing w:val="-3"/>
        <w:w w:val="100"/>
        <w:sz w:val="32"/>
        <w:szCs w:val="32"/>
        <w:lang w:val="en-US" w:eastAsia="en-US" w:bidi="en-US"/>
      </w:rPr>
    </w:lvl>
    <w:lvl w:ilvl="2" w:tentative="0">
      <w:start w:val="0"/>
      <w:numFmt w:val="bullet"/>
      <w:lvlText w:val="•"/>
      <w:lvlJc w:val="left"/>
      <w:pPr>
        <w:ind w:left="2684" w:hanging="528"/>
      </w:pPr>
      <w:rPr>
        <w:rFonts w:hint="default"/>
        <w:lang w:val="en-US" w:eastAsia="en-US" w:bidi="en-US"/>
      </w:rPr>
    </w:lvl>
    <w:lvl w:ilvl="3" w:tentative="0">
      <w:start w:val="0"/>
      <w:numFmt w:val="bullet"/>
      <w:lvlText w:val="•"/>
      <w:lvlJc w:val="left"/>
      <w:pPr>
        <w:ind w:left="3697" w:hanging="528"/>
      </w:pPr>
      <w:rPr>
        <w:rFonts w:hint="default"/>
        <w:lang w:val="en-US" w:eastAsia="en-US" w:bidi="en-US"/>
      </w:rPr>
    </w:lvl>
    <w:lvl w:ilvl="4" w:tentative="0">
      <w:start w:val="0"/>
      <w:numFmt w:val="bullet"/>
      <w:lvlText w:val="•"/>
      <w:lvlJc w:val="left"/>
      <w:pPr>
        <w:ind w:left="4709" w:hanging="528"/>
      </w:pPr>
      <w:rPr>
        <w:rFonts w:hint="default"/>
        <w:lang w:val="en-US" w:eastAsia="en-US" w:bidi="en-US"/>
      </w:rPr>
    </w:lvl>
    <w:lvl w:ilvl="5" w:tentative="0">
      <w:start w:val="0"/>
      <w:numFmt w:val="bullet"/>
      <w:lvlText w:val="•"/>
      <w:lvlJc w:val="left"/>
      <w:pPr>
        <w:ind w:left="5722" w:hanging="528"/>
      </w:pPr>
      <w:rPr>
        <w:rFonts w:hint="default"/>
        <w:lang w:val="en-US" w:eastAsia="en-US" w:bidi="en-US"/>
      </w:rPr>
    </w:lvl>
    <w:lvl w:ilvl="6" w:tentative="0">
      <w:start w:val="0"/>
      <w:numFmt w:val="bullet"/>
      <w:lvlText w:val="•"/>
      <w:lvlJc w:val="left"/>
      <w:pPr>
        <w:ind w:left="6734" w:hanging="528"/>
      </w:pPr>
      <w:rPr>
        <w:rFonts w:hint="default"/>
        <w:lang w:val="en-US" w:eastAsia="en-US" w:bidi="en-US"/>
      </w:rPr>
    </w:lvl>
    <w:lvl w:ilvl="7" w:tentative="0">
      <w:start w:val="0"/>
      <w:numFmt w:val="bullet"/>
      <w:lvlText w:val="•"/>
      <w:lvlJc w:val="left"/>
      <w:pPr>
        <w:ind w:left="7746" w:hanging="528"/>
      </w:pPr>
      <w:rPr>
        <w:rFonts w:hint="default"/>
        <w:lang w:val="en-US" w:eastAsia="en-US" w:bidi="en-US"/>
      </w:rPr>
    </w:lvl>
    <w:lvl w:ilvl="8" w:tentative="0">
      <w:start w:val="0"/>
      <w:numFmt w:val="bullet"/>
      <w:lvlText w:val="•"/>
      <w:lvlJc w:val="left"/>
      <w:pPr>
        <w:ind w:left="8759" w:hanging="528"/>
      </w:pPr>
      <w:rPr>
        <w:rFonts w:hint="default"/>
        <w:lang w:val="en-US" w:eastAsia="en-US" w:bidi="en-US"/>
      </w:rPr>
    </w:lvl>
  </w:abstractNum>
  <w:abstractNum w:abstractNumId="11">
    <w:nsid w:val="2A8F537B"/>
    <w:multiLevelType w:val="multilevel"/>
    <w:tmpl w:val="2A8F537B"/>
    <w:lvl w:ilvl="0" w:tentative="0">
      <w:start w:val="1"/>
      <w:numFmt w:val="decimal"/>
      <w:lvlText w:val="%1."/>
      <w:lvlJc w:val="left"/>
      <w:pPr>
        <w:ind w:left="140" w:hanging="236"/>
        <w:jc w:val="left"/>
      </w:pPr>
      <w:rPr>
        <w:rFonts w:hint="default" w:ascii="Calibri" w:hAnsi="Calibri" w:eastAsia="Calibri" w:cs="Calibri"/>
        <w:spacing w:val="-7"/>
        <w:w w:val="100"/>
        <w:sz w:val="24"/>
        <w:szCs w:val="24"/>
        <w:lang w:val="en-US" w:eastAsia="en-US" w:bidi="en-US"/>
      </w:rPr>
    </w:lvl>
    <w:lvl w:ilvl="1" w:tentative="0">
      <w:start w:val="0"/>
      <w:numFmt w:val="bullet"/>
      <w:lvlText w:val="•"/>
      <w:lvlJc w:val="left"/>
      <w:pPr>
        <w:ind w:left="1204" w:hanging="236"/>
      </w:pPr>
      <w:rPr>
        <w:rFonts w:hint="default"/>
        <w:lang w:val="en-US" w:eastAsia="en-US" w:bidi="en-US"/>
      </w:rPr>
    </w:lvl>
    <w:lvl w:ilvl="2" w:tentative="0">
      <w:start w:val="0"/>
      <w:numFmt w:val="bullet"/>
      <w:lvlText w:val="•"/>
      <w:lvlJc w:val="left"/>
      <w:pPr>
        <w:ind w:left="2268" w:hanging="236"/>
      </w:pPr>
      <w:rPr>
        <w:rFonts w:hint="default"/>
        <w:lang w:val="en-US" w:eastAsia="en-US" w:bidi="en-US"/>
      </w:rPr>
    </w:lvl>
    <w:lvl w:ilvl="3" w:tentative="0">
      <w:start w:val="0"/>
      <w:numFmt w:val="bullet"/>
      <w:lvlText w:val="•"/>
      <w:lvlJc w:val="left"/>
      <w:pPr>
        <w:ind w:left="3333" w:hanging="236"/>
      </w:pPr>
      <w:rPr>
        <w:rFonts w:hint="default"/>
        <w:lang w:val="en-US" w:eastAsia="en-US" w:bidi="en-US"/>
      </w:rPr>
    </w:lvl>
    <w:lvl w:ilvl="4" w:tentative="0">
      <w:start w:val="0"/>
      <w:numFmt w:val="bullet"/>
      <w:lvlText w:val="•"/>
      <w:lvlJc w:val="left"/>
      <w:pPr>
        <w:ind w:left="4397" w:hanging="236"/>
      </w:pPr>
      <w:rPr>
        <w:rFonts w:hint="default"/>
        <w:lang w:val="en-US" w:eastAsia="en-US" w:bidi="en-US"/>
      </w:rPr>
    </w:lvl>
    <w:lvl w:ilvl="5" w:tentative="0">
      <w:start w:val="0"/>
      <w:numFmt w:val="bullet"/>
      <w:lvlText w:val="•"/>
      <w:lvlJc w:val="left"/>
      <w:pPr>
        <w:ind w:left="5462" w:hanging="236"/>
      </w:pPr>
      <w:rPr>
        <w:rFonts w:hint="default"/>
        <w:lang w:val="en-US" w:eastAsia="en-US" w:bidi="en-US"/>
      </w:rPr>
    </w:lvl>
    <w:lvl w:ilvl="6" w:tentative="0">
      <w:start w:val="0"/>
      <w:numFmt w:val="bullet"/>
      <w:lvlText w:val="•"/>
      <w:lvlJc w:val="left"/>
      <w:pPr>
        <w:ind w:left="6526" w:hanging="236"/>
      </w:pPr>
      <w:rPr>
        <w:rFonts w:hint="default"/>
        <w:lang w:val="en-US" w:eastAsia="en-US" w:bidi="en-US"/>
      </w:rPr>
    </w:lvl>
    <w:lvl w:ilvl="7" w:tentative="0">
      <w:start w:val="0"/>
      <w:numFmt w:val="bullet"/>
      <w:lvlText w:val="•"/>
      <w:lvlJc w:val="left"/>
      <w:pPr>
        <w:ind w:left="7590" w:hanging="236"/>
      </w:pPr>
      <w:rPr>
        <w:rFonts w:hint="default"/>
        <w:lang w:val="en-US" w:eastAsia="en-US" w:bidi="en-US"/>
      </w:rPr>
    </w:lvl>
    <w:lvl w:ilvl="8" w:tentative="0">
      <w:start w:val="0"/>
      <w:numFmt w:val="bullet"/>
      <w:lvlText w:val="•"/>
      <w:lvlJc w:val="left"/>
      <w:pPr>
        <w:ind w:left="8655" w:hanging="236"/>
      </w:pPr>
      <w:rPr>
        <w:rFonts w:hint="default"/>
        <w:lang w:val="en-US" w:eastAsia="en-US" w:bidi="en-US"/>
      </w:rPr>
    </w:lvl>
  </w:abstractNum>
  <w:abstractNum w:abstractNumId="12">
    <w:nsid w:val="4C1BAE26"/>
    <w:multiLevelType w:val="multilevel"/>
    <w:tmpl w:val="4C1BAE26"/>
    <w:lvl w:ilvl="0" w:tentative="0">
      <w:start w:val="1"/>
      <w:numFmt w:val="decimal"/>
      <w:lvlText w:val="%1."/>
      <w:lvlJc w:val="left"/>
      <w:pPr>
        <w:ind w:left="980" w:hanging="360"/>
        <w:jc w:val="left"/>
      </w:pPr>
      <w:rPr>
        <w:rFonts w:hint="default" w:ascii="Calibri" w:hAnsi="Calibri" w:eastAsia="Calibri" w:cs="Calibri"/>
        <w:spacing w:val="-7"/>
        <w:w w:val="100"/>
        <w:sz w:val="24"/>
        <w:szCs w:val="24"/>
        <w:lang w:val="en-US" w:eastAsia="en-US" w:bidi="en-US"/>
      </w:rPr>
    </w:lvl>
    <w:lvl w:ilvl="1" w:tentative="0">
      <w:start w:val="2"/>
      <w:numFmt w:val="decimal"/>
      <w:lvlText w:val="%2."/>
      <w:lvlJc w:val="left"/>
      <w:pPr>
        <w:ind w:left="1941" w:hanging="235"/>
        <w:jc w:val="left"/>
      </w:pPr>
      <w:rPr>
        <w:rFonts w:hint="default" w:ascii="Calibri" w:hAnsi="Calibri" w:eastAsia="Calibri" w:cs="Calibri"/>
        <w:spacing w:val="-7"/>
        <w:w w:val="100"/>
        <w:sz w:val="24"/>
        <w:szCs w:val="24"/>
        <w:lang w:val="en-US" w:eastAsia="en-US" w:bidi="en-US"/>
      </w:rPr>
    </w:lvl>
    <w:lvl w:ilvl="2" w:tentative="0">
      <w:start w:val="1"/>
      <w:numFmt w:val="lowerLetter"/>
      <w:lvlText w:val="%3."/>
      <w:lvlJc w:val="left"/>
      <w:pPr>
        <w:ind w:left="2171" w:hanging="231"/>
        <w:jc w:val="left"/>
      </w:pPr>
      <w:rPr>
        <w:rFonts w:hint="default" w:ascii="Calibri" w:hAnsi="Calibri" w:eastAsia="Calibri" w:cs="Calibri"/>
        <w:spacing w:val="-7"/>
        <w:w w:val="100"/>
        <w:sz w:val="24"/>
        <w:szCs w:val="24"/>
        <w:lang w:val="en-US" w:eastAsia="en-US" w:bidi="en-US"/>
      </w:rPr>
    </w:lvl>
    <w:lvl w:ilvl="3" w:tentative="0">
      <w:start w:val="0"/>
      <w:numFmt w:val="bullet"/>
      <w:lvlText w:val="•"/>
      <w:lvlJc w:val="left"/>
      <w:pPr>
        <w:ind w:left="3255" w:hanging="231"/>
      </w:pPr>
      <w:rPr>
        <w:rFonts w:hint="default"/>
        <w:lang w:val="en-US" w:eastAsia="en-US" w:bidi="en-US"/>
      </w:rPr>
    </w:lvl>
    <w:lvl w:ilvl="4" w:tentative="0">
      <w:start w:val="0"/>
      <w:numFmt w:val="bullet"/>
      <w:lvlText w:val="•"/>
      <w:lvlJc w:val="left"/>
      <w:pPr>
        <w:ind w:left="4331" w:hanging="231"/>
      </w:pPr>
      <w:rPr>
        <w:rFonts w:hint="default"/>
        <w:lang w:val="en-US" w:eastAsia="en-US" w:bidi="en-US"/>
      </w:rPr>
    </w:lvl>
    <w:lvl w:ilvl="5" w:tentative="0">
      <w:start w:val="0"/>
      <w:numFmt w:val="bullet"/>
      <w:lvlText w:val="•"/>
      <w:lvlJc w:val="left"/>
      <w:pPr>
        <w:ind w:left="5406" w:hanging="231"/>
      </w:pPr>
      <w:rPr>
        <w:rFonts w:hint="default"/>
        <w:lang w:val="en-US" w:eastAsia="en-US" w:bidi="en-US"/>
      </w:rPr>
    </w:lvl>
    <w:lvl w:ilvl="6" w:tentative="0">
      <w:start w:val="0"/>
      <w:numFmt w:val="bullet"/>
      <w:lvlText w:val="•"/>
      <w:lvlJc w:val="left"/>
      <w:pPr>
        <w:ind w:left="6482" w:hanging="231"/>
      </w:pPr>
      <w:rPr>
        <w:rFonts w:hint="default"/>
        <w:lang w:val="en-US" w:eastAsia="en-US" w:bidi="en-US"/>
      </w:rPr>
    </w:lvl>
    <w:lvl w:ilvl="7" w:tentative="0">
      <w:start w:val="0"/>
      <w:numFmt w:val="bullet"/>
      <w:lvlText w:val="•"/>
      <w:lvlJc w:val="left"/>
      <w:pPr>
        <w:ind w:left="7557" w:hanging="231"/>
      </w:pPr>
      <w:rPr>
        <w:rFonts w:hint="default"/>
        <w:lang w:val="en-US" w:eastAsia="en-US" w:bidi="en-US"/>
      </w:rPr>
    </w:lvl>
    <w:lvl w:ilvl="8" w:tentative="0">
      <w:start w:val="0"/>
      <w:numFmt w:val="bullet"/>
      <w:lvlText w:val="•"/>
      <w:lvlJc w:val="left"/>
      <w:pPr>
        <w:ind w:left="8633" w:hanging="231"/>
      </w:pPr>
      <w:rPr>
        <w:rFonts w:hint="default"/>
        <w:lang w:val="en-US" w:eastAsia="en-US" w:bidi="en-US"/>
      </w:rPr>
    </w:lvl>
  </w:abstractNum>
  <w:abstractNum w:abstractNumId="13">
    <w:nsid w:val="4D4DC07F"/>
    <w:multiLevelType w:val="multilevel"/>
    <w:tmpl w:val="4D4DC07F"/>
    <w:lvl w:ilvl="0" w:tentative="0">
      <w:start w:val="1"/>
      <w:numFmt w:val="decimal"/>
      <w:lvlText w:val="%1."/>
      <w:lvlJc w:val="left"/>
      <w:pPr>
        <w:ind w:left="140" w:hanging="235"/>
        <w:jc w:val="left"/>
      </w:pPr>
      <w:rPr>
        <w:rFonts w:hint="default" w:ascii="Calibri" w:hAnsi="Calibri" w:eastAsia="Calibri" w:cs="Calibri"/>
        <w:spacing w:val="-7"/>
        <w:w w:val="100"/>
        <w:sz w:val="24"/>
        <w:szCs w:val="24"/>
        <w:lang w:val="en-US" w:eastAsia="en-US" w:bidi="en-US"/>
      </w:rPr>
    </w:lvl>
    <w:lvl w:ilvl="1" w:tentative="0">
      <w:start w:val="0"/>
      <w:numFmt w:val="bullet"/>
      <w:lvlText w:val="•"/>
      <w:lvlJc w:val="left"/>
      <w:pPr>
        <w:ind w:left="1204" w:hanging="235"/>
      </w:pPr>
      <w:rPr>
        <w:rFonts w:hint="default"/>
        <w:lang w:val="en-US" w:eastAsia="en-US" w:bidi="en-US"/>
      </w:rPr>
    </w:lvl>
    <w:lvl w:ilvl="2" w:tentative="0">
      <w:start w:val="0"/>
      <w:numFmt w:val="bullet"/>
      <w:lvlText w:val="•"/>
      <w:lvlJc w:val="left"/>
      <w:pPr>
        <w:ind w:left="2268" w:hanging="235"/>
      </w:pPr>
      <w:rPr>
        <w:rFonts w:hint="default"/>
        <w:lang w:val="en-US" w:eastAsia="en-US" w:bidi="en-US"/>
      </w:rPr>
    </w:lvl>
    <w:lvl w:ilvl="3" w:tentative="0">
      <w:start w:val="0"/>
      <w:numFmt w:val="bullet"/>
      <w:lvlText w:val="•"/>
      <w:lvlJc w:val="left"/>
      <w:pPr>
        <w:ind w:left="3333" w:hanging="235"/>
      </w:pPr>
      <w:rPr>
        <w:rFonts w:hint="default"/>
        <w:lang w:val="en-US" w:eastAsia="en-US" w:bidi="en-US"/>
      </w:rPr>
    </w:lvl>
    <w:lvl w:ilvl="4" w:tentative="0">
      <w:start w:val="0"/>
      <w:numFmt w:val="bullet"/>
      <w:lvlText w:val="•"/>
      <w:lvlJc w:val="left"/>
      <w:pPr>
        <w:ind w:left="4397" w:hanging="235"/>
      </w:pPr>
      <w:rPr>
        <w:rFonts w:hint="default"/>
        <w:lang w:val="en-US" w:eastAsia="en-US" w:bidi="en-US"/>
      </w:rPr>
    </w:lvl>
    <w:lvl w:ilvl="5" w:tentative="0">
      <w:start w:val="0"/>
      <w:numFmt w:val="bullet"/>
      <w:lvlText w:val="•"/>
      <w:lvlJc w:val="left"/>
      <w:pPr>
        <w:ind w:left="5462" w:hanging="235"/>
      </w:pPr>
      <w:rPr>
        <w:rFonts w:hint="default"/>
        <w:lang w:val="en-US" w:eastAsia="en-US" w:bidi="en-US"/>
      </w:rPr>
    </w:lvl>
    <w:lvl w:ilvl="6" w:tentative="0">
      <w:start w:val="0"/>
      <w:numFmt w:val="bullet"/>
      <w:lvlText w:val="•"/>
      <w:lvlJc w:val="left"/>
      <w:pPr>
        <w:ind w:left="6526" w:hanging="235"/>
      </w:pPr>
      <w:rPr>
        <w:rFonts w:hint="default"/>
        <w:lang w:val="en-US" w:eastAsia="en-US" w:bidi="en-US"/>
      </w:rPr>
    </w:lvl>
    <w:lvl w:ilvl="7" w:tentative="0">
      <w:start w:val="0"/>
      <w:numFmt w:val="bullet"/>
      <w:lvlText w:val="•"/>
      <w:lvlJc w:val="left"/>
      <w:pPr>
        <w:ind w:left="7590" w:hanging="235"/>
      </w:pPr>
      <w:rPr>
        <w:rFonts w:hint="default"/>
        <w:lang w:val="en-US" w:eastAsia="en-US" w:bidi="en-US"/>
      </w:rPr>
    </w:lvl>
    <w:lvl w:ilvl="8" w:tentative="0">
      <w:start w:val="0"/>
      <w:numFmt w:val="bullet"/>
      <w:lvlText w:val="•"/>
      <w:lvlJc w:val="left"/>
      <w:pPr>
        <w:ind w:left="8655" w:hanging="235"/>
      </w:pPr>
      <w:rPr>
        <w:rFonts w:hint="default"/>
        <w:lang w:val="en-US" w:eastAsia="en-US" w:bidi="en-US"/>
      </w:rPr>
    </w:lvl>
  </w:abstractNum>
  <w:abstractNum w:abstractNumId="14">
    <w:nsid w:val="5A241D34"/>
    <w:multiLevelType w:val="multilevel"/>
    <w:tmpl w:val="5A241D34"/>
    <w:lvl w:ilvl="0" w:tentative="0">
      <w:start w:val="4"/>
      <w:numFmt w:val="decimal"/>
      <w:lvlText w:val="%1"/>
      <w:lvlJc w:val="left"/>
      <w:pPr>
        <w:ind w:left="595" w:hanging="456"/>
        <w:jc w:val="left"/>
      </w:pPr>
      <w:rPr>
        <w:rFonts w:hint="default"/>
        <w:lang w:val="en-US" w:eastAsia="en-US" w:bidi="en-US"/>
      </w:rPr>
    </w:lvl>
    <w:lvl w:ilvl="1" w:tentative="0">
      <w:start w:val="1"/>
      <w:numFmt w:val="decimal"/>
      <w:lvlText w:val="%1.%2"/>
      <w:lvlJc w:val="left"/>
      <w:pPr>
        <w:ind w:left="595" w:hanging="456"/>
        <w:jc w:val="left"/>
      </w:pPr>
      <w:rPr>
        <w:rFonts w:hint="default"/>
        <w:b/>
        <w:bCs/>
        <w:spacing w:val="-3"/>
        <w:w w:val="100"/>
        <w:lang w:val="en-US" w:eastAsia="en-US" w:bidi="en-US"/>
      </w:rPr>
    </w:lvl>
    <w:lvl w:ilvl="2" w:tentative="0">
      <w:start w:val="0"/>
      <w:numFmt w:val="bullet"/>
      <w:lvlText w:val="•"/>
      <w:lvlJc w:val="left"/>
      <w:pPr>
        <w:ind w:left="2636" w:hanging="456"/>
      </w:pPr>
      <w:rPr>
        <w:rFonts w:hint="default"/>
        <w:lang w:val="en-US" w:eastAsia="en-US" w:bidi="en-US"/>
      </w:rPr>
    </w:lvl>
    <w:lvl w:ilvl="3" w:tentative="0">
      <w:start w:val="0"/>
      <w:numFmt w:val="bullet"/>
      <w:lvlText w:val="•"/>
      <w:lvlJc w:val="left"/>
      <w:pPr>
        <w:ind w:left="3655" w:hanging="456"/>
      </w:pPr>
      <w:rPr>
        <w:rFonts w:hint="default"/>
        <w:lang w:val="en-US" w:eastAsia="en-US" w:bidi="en-US"/>
      </w:rPr>
    </w:lvl>
    <w:lvl w:ilvl="4" w:tentative="0">
      <w:start w:val="0"/>
      <w:numFmt w:val="bullet"/>
      <w:lvlText w:val="•"/>
      <w:lvlJc w:val="left"/>
      <w:pPr>
        <w:ind w:left="4673" w:hanging="456"/>
      </w:pPr>
      <w:rPr>
        <w:rFonts w:hint="default"/>
        <w:lang w:val="en-US" w:eastAsia="en-US" w:bidi="en-US"/>
      </w:rPr>
    </w:lvl>
    <w:lvl w:ilvl="5" w:tentative="0">
      <w:start w:val="0"/>
      <w:numFmt w:val="bullet"/>
      <w:lvlText w:val="•"/>
      <w:lvlJc w:val="left"/>
      <w:pPr>
        <w:ind w:left="5692" w:hanging="456"/>
      </w:pPr>
      <w:rPr>
        <w:rFonts w:hint="default"/>
        <w:lang w:val="en-US" w:eastAsia="en-US" w:bidi="en-US"/>
      </w:rPr>
    </w:lvl>
    <w:lvl w:ilvl="6" w:tentative="0">
      <w:start w:val="0"/>
      <w:numFmt w:val="bullet"/>
      <w:lvlText w:val="•"/>
      <w:lvlJc w:val="left"/>
      <w:pPr>
        <w:ind w:left="6710" w:hanging="456"/>
      </w:pPr>
      <w:rPr>
        <w:rFonts w:hint="default"/>
        <w:lang w:val="en-US" w:eastAsia="en-US" w:bidi="en-US"/>
      </w:rPr>
    </w:lvl>
    <w:lvl w:ilvl="7" w:tentative="0">
      <w:start w:val="0"/>
      <w:numFmt w:val="bullet"/>
      <w:lvlText w:val="•"/>
      <w:lvlJc w:val="left"/>
      <w:pPr>
        <w:ind w:left="7728" w:hanging="456"/>
      </w:pPr>
      <w:rPr>
        <w:rFonts w:hint="default"/>
        <w:lang w:val="en-US" w:eastAsia="en-US" w:bidi="en-US"/>
      </w:rPr>
    </w:lvl>
    <w:lvl w:ilvl="8" w:tentative="0">
      <w:start w:val="0"/>
      <w:numFmt w:val="bullet"/>
      <w:lvlText w:val="•"/>
      <w:lvlJc w:val="left"/>
      <w:pPr>
        <w:ind w:left="8747" w:hanging="456"/>
      </w:pPr>
      <w:rPr>
        <w:rFonts w:hint="default"/>
        <w:lang w:val="en-US" w:eastAsia="en-US" w:bidi="en-US"/>
      </w:rPr>
    </w:lvl>
  </w:abstractNum>
  <w:abstractNum w:abstractNumId="15">
    <w:nsid w:val="60382F6E"/>
    <w:multiLevelType w:val="multilevel"/>
    <w:tmpl w:val="60382F6E"/>
    <w:lvl w:ilvl="0" w:tentative="0">
      <w:start w:val="1"/>
      <w:numFmt w:val="lowerLetter"/>
      <w:lvlText w:val="%1."/>
      <w:lvlJc w:val="left"/>
      <w:pPr>
        <w:ind w:left="2003" w:hanging="231"/>
        <w:jc w:val="left"/>
      </w:pPr>
      <w:rPr>
        <w:rFonts w:hint="default" w:ascii="Calibri" w:hAnsi="Calibri" w:eastAsia="Calibri" w:cs="Calibri"/>
        <w:spacing w:val="-7"/>
        <w:w w:val="100"/>
        <w:sz w:val="24"/>
        <w:szCs w:val="24"/>
        <w:lang w:val="en-US" w:eastAsia="en-US" w:bidi="en-US"/>
      </w:rPr>
    </w:lvl>
    <w:lvl w:ilvl="1" w:tentative="0">
      <w:start w:val="0"/>
      <w:numFmt w:val="bullet"/>
      <w:lvlText w:val="•"/>
      <w:lvlJc w:val="left"/>
      <w:pPr>
        <w:ind w:left="2878" w:hanging="231"/>
      </w:pPr>
      <w:rPr>
        <w:rFonts w:hint="default"/>
        <w:lang w:val="en-US" w:eastAsia="en-US" w:bidi="en-US"/>
      </w:rPr>
    </w:lvl>
    <w:lvl w:ilvl="2" w:tentative="0">
      <w:start w:val="0"/>
      <w:numFmt w:val="bullet"/>
      <w:lvlText w:val="•"/>
      <w:lvlJc w:val="left"/>
      <w:pPr>
        <w:ind w:left="3756" w:hanging="231"/>
      </w:pPr>
      <w:rPr>
        <w:rFonts w:hint="default"/>
        <w:lang w:val="en-US" w:eastAsia="en-US" w:bidi="en-US"/>
      </w:rPr>
    </w:lvl>
    <w:lvl w:ilvl="3" w:tentative="0">
      <w:start w:val="0"/>
      <w:numFmt w:val="bullet"/>
      <w:lvlText w:val="•"/>
      <w:lvlJc w:val="left"/>
      <w:pPr>
        <w:ind w:left="4635" w:hanging="231"/>
      </w:pPr>
      <w:rPr>
        <w:rFonts w:hint="default"/>
        <w:lang w:val="en-US" w:eastAsia="en-US" w:bidi="en-US"/>
      </w:rPr>
    </w:lvl>
    <w:lvl w:ilvl="4" w:tentative="0">
      <w:start w:val="0"/>
      <w:numFmt w:val="bullet"/>
      <w:lvlText w:val="•"/>
      <w:lvlJc w:val="left"/>
      <w:pPr>
        <w:ind w:left="5513" w:hanging="231"/>
      </w:pPr>
      <w:rPr>
        <w:rFonts w:hint="default"/>
        <w:lang w:val="en-US" w:eastAsia="en-US" w:bidi="en-US"/>
      </w:rPr>
    </w:lvl>
    <w:lvl w:ilvl="5" w:tentative="0">
      <w:start w:val="0"/>
      <w:numFmt w:val="bullet"/>
      <w:lvlText w:val="•"/>
      <w:lvlJc w:val="left"/>
      <w:pPr>
        <w:ind w:left="6392" w:hanging="231"/>
      </w:pPr>
      <w:rPr>
        <w:rFonts w:hint="default"/>
        <w:lang w:val="en-US" w:eastAsia="en-US" w:bidi="en-US"/>
      </w:rPr>
    </w:lvl>
    <w:lvl w:ilvl="6" w:tentative="0">
      <w:start w:val="0"/>
      <w:numFmt w:val="bullet"/>
      <w:lvlText w:val="•"/>
      <w:lvlJc w:val="left"/>
      <w:pPr>
        <w:ind w:left="7270" w:hanging="231"/>
      </w:pPr>
      <w:rPr>
        <w:rFonts w:hint="default"/>
        <w:lang w:val="en-US" w:eastAsia="en-US" w:bidi="en-US"/>
      </w:rPr>
    </w:lvl>
    <w:lvl w:ilvl="7" w:tentative="0">
      <w:start w:val="0"/>
      <w:numFmt w:val="bullet"/>
      <w:lvlText w:val="•"/>
      <w:lvlJc w:val="left"/>
      <w:pPr>
        <w:ind w:left="8148" w:hanging="231"/>
      </w:pPr>
      <w:rPr>
        <w:rFonts w:hint="default"/>
        <w:lang w:val="en-US" w:eastAsia="en-US" w:bidi="en-US"/>
      </w:rPr>
    </w:lvl>
    <w:lvl w:ilvl="8" w:tentative="0">
      <w:start w:val="0"/>
      <w:numFmt w:val="bullet"/>
      <w:lvlText w:val="•"/>
      <w:lvlJc w:val="left"/>
      <w:pPr>
        <w:ind w:left="9027" w:hanging="231"/>
      </w:pPr>
      <w:rPr>
        <w:rFonts w:hint="default"/>
        <w:lang w:val="en-US" w:eastAsia="en-US" w:bidi="en-US"/>
      </w:rPr>
    </w:lvl>
  </w:abstractNum>
  <w:abstractNum w:abstractNumId="16">
    <w:nsid w:val="72183CF9"/>
    <w:multiLevelType w:val="multilevel"/>
    <w:tmpl w:val="72183CF9"/>
    <w:lvl w:ilvl="0" w:tentative="0">
      <w:start w:val="2"/>
      <w:numFmt w:val="decimal"/>
      <w:lvlText w:val="%1"/>
      <w:lvlJc w:val="left"/>
      <w:pPr>
        <w:ind w:left="668" w:hanging="528"/>
        <w:jc w:val="left"/>
      </w:pPr>
      <w:rPr>
        <w:rFonts w:hint="default"/>
        <w:lang w:val="en-US" w:eastAsia="en-US" w:bidi="en-US"/>
      </w:rPr>
    </w:lvl>
    <w:lvl w:ilvl="1" w:tentative="0">
      <w:start w:val="1"/>
      <w:numFmt w:val="decimal"/>
      <w:lvlText w:val="%1.%2"/>
      <w:lvlJc w:val="left"/>
      <w:pPr>
        <w:ind w:left="668" w:hanging="528"/>
        <w:jc w:val="left"/>
      </w:pPr>
      <w:rPr>
        <w:rFonts w:hint="default" w:ascii="Cambria" w:hAnsi="Cambria" w:eastAsia="Cambria" w:cs="Cambria"/>
        <w:b/>
        <w:bCs/>
        <w:spacing w:val="-3"/>
        <w:w w:val="100"/>
        <w:sz w:val="32"/>
        <w:szCs w:val="32"/>
        <w:lang w:val="en-US" w:eastAsia="en-US" w:bidi="en-US"/>
      </w:rPr>
    </w:lvl>
    <w:lvl w:ilvl="2" w:tentative="0">
      <w:start w:val="0"/>
      <w:numFmt w:val="bullet"/>
      <w:lvlText w:val="•"/>
      <w:lvlJc w:val="left"/>
      <w:pPr>
        <w:ind w:left="2684" w:hanging="528"/>
      </w:pPr>
      <w:rPr>
        <w:rFonts w:hint="default"/>
        <w:lang w:val="en-US" w:eastAsia="en-US" w:bidi="en-US"/>
      </w:rPr>
    </w:lvl>
    <w:lvl w:ilvl="3" w:tentative="0">
      <w:start w:val="0"/>
      <w:numFmt w:val="bullet"/>
      <w:lvlText w:val="•"/>
      <w:lvlJc w:val="left"/>
      <w:pPr>
        <w:ind w:left="3697" w:hanging="528"/>
      </w:pPr>
      <w:rPr>
        <w:rFonts w:hint="default"/>
        <w:lang w:val="en-US" w:eastAsia="en-US" w:bidi="en-US"/>
      </w:rPr>
    </w:lvl>
    <w:lvl w:ilvl="4" w:tentative="0">
      <w:start w:val="0"/>
      <w:numFmt w:val="bullet"/>
      <w:lvlText w:val="•"/>
      <w:lvlJc w:val="left"/>
      <w:pPr>
        <w:ind w:left="4709" w:hanging="528"/>
      </w:pPr>
      <w:rPr>
        <w:rFonts w:hint="default"/>
        <w:lang w:val="en-US" w:eastAsia="en-US" w:bidi="en-US"/>
      </w:rPr>
    </w:lvl>
    <w:lvl w:ilvl="5" w:tentative="0">
      <w:start w:val="0"/>
      <w:numFmt w:val="bullet"/>
      <w:lvlText w:val="•"/>
      <w:lvlJc w:val="left"/>
      <w:pPr>
        <w:ind w:left="5722" w:hanging="528"/>
      </w:pPr>
      <w:rPr>
        <w:rFonts w:hint="default"/>
        <w:lang w:val="en-US" w:eastAsia="en-US" w:bidi="en-US"/>
      </w:rPr>
    </w:lvl>
    <w:lvl w:ilvl="6" w:tentative="0">
      <w:start w:val="0"/>
      <w:numFmt w:val="bullet"/>
      <w:lvlText w:val="•"/>
      <w:lvlJc w:val="left"/>
      <w:pPr>
        <w:ind w:left="6734" w:hanging="528"/>
      </w:pPr>
      <w:rPr>
        <w:rFonts w:hint="default"/>
        <w:lang w:val="en-US" w:eastAsia="en-US" w:bidi="en-US"/>
      </w:rPr>
    </w:lvl>
    <w:lvl w:ilvl="7" w:tentative="0">
      <w:start w:val="0"/>
      <w:numFmt w:val="bullet"/>
      <w:lvlText w:val="•"/>
      <w:lvlJc w:val="left"/>
      <w:pPr>
        <w:ind w:left="7746" w:hanging="528"/>
      </w:pPr>
      <w:rPr>
        <w:rFonts w:hint="default"/>
        <w:lang w:val="en-US" w:eastAsia="en-US" w:bidi="en-US"/>
      </w:rPr>
    </w:lvl>
    <w:lvl w:ilvl="8" w:tentative="0">
      <w:start w:val="0"/>
      <w:numFmt w:val="bullet"/>
      <w:lvlText w:val="•"/>
      <w:lvlJc w:val="left"/>
      <w:pPr>
        <w:ind w:left="8759" w:hanging="528"/>
      </w:pPr>
      <w:rPr>
        <w:rFonts w:hint="default"/>
        <w:lang w:val="en-US" w:eastAsia="en-US" w:bidi="en-US"/>
      </w:rPr>
    </w:lvl>
  </w:abstractNum>
  <w:num w:numId="1">
    <w:abstractNumId w:val="10"/>
  </w:num>
  <w:num w:numId="2">
    <w:abstractNumId w:val="16"/>
  </w:num>
  <w:num w:numId="3">
    <w:abstractNumId w:val="7"/>
  </w:num>
  <w:num w:numId="4">
    <w:abstractNumId w:val="0"/>
  </w:num>
  <w:num w:numId="5">
    <w:abstractNumId w:val="11"/>
  </w:num>
  <w:num w:numId="6">
    <w:abstractNumId w:val="14"/>
  </w:num>
  <w:num w:numId="7">
    <w:abstractNumId w:val="3"/>
  </w:num>
  <w:num w:numId="8">
    <w:abstractNumId w:val="13"/>
  </w:num>
  <w:num w:numId="9">
    <w:abstractNumId w:val="6"/>
  </w:num>
  <w:num w:numId="10">
    <w:abstractNumId w:val="9"/>
  </w:num>
  <w:num w:numId="11">
    <w:abstractNumId w:val="5"/>
  </w:num>
  <w:num w:numId="12">
    <w:abstractNumId w:val="4"/>
  </w:num>
  <w:num w:numId="13">
    <w:abstractNumId w:val="1"/>
  </w:num>
  <w:num w:numId="14">
    <w:abstractNumId w:val="12"/>
  </w:num>
  <w:num w:numId="15">
    <w:abstractNumId w:val="2"/>
  </w:num>
  <w:num w:numId="16">
    <w:abstractNumId w:val="1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4C787E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qFormat="1" w:unhideWhenUsed="0" w:uiPriority="1" w:semiHidden="0" w:name="toc 6"/>
    <w:lsdException w:qFormat="1" w:unhideWhenUsed="0" w:uiPriority="1" w:semiHidden="0" w:name="toc 7"/>
    <w:lsdException w:qFormat="1" w:unhideWhenUsed="0" w:uiPriority="1" w:semiHidden="0" w:name="toc 8"/>
    <w:lsdException w:qFormat="1" w:unhideWhenUsed="0" w:uiPriority="1"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22"/>
      <w:szCs w:val="22"/>
      <w:lang w:val="en-US" w:eastAsia="en-US" w:bidi="en-US"/>
    </w:rPr>
  </w:style>
  <w:style w:type="paragraph" w:styleId="2">
    <w:name w:val="heading 1"/>
    <w:basedOn w:val="1"/>
    <w:next w:val="1"/>
    <w:qFormat/>
    <w:uiPriority w:val="1"/>
    <w:pPr>
      <w:spacing w:before="13"/>
      <w:ind w:left="140"/>
      <w:outlineLvl w:val="1"/>
    </w:pPr>
    <w:rPr>
      <w:rFonts w:ascii="Calibri" w:hAnsi="Calibri" w:eastAsia="Calibri" w:cs="Calibri"/>
      <w:b/>
      <w:bCs/>
      <w:sz w:val="44"/>
      <w:szCs w:val="44"/>
      <w:lang w:val="en-US" w:eastAsia="en-US" w:bidi="en-US"/>
    </w:rPr>
  </w:style>
  <w:style w:type="paragraph" w:styleId="3">
    <w:name w:val="heading 2"/>
    <w:basedOn w:val="1"/>
    <w:next w:val="1"/>
    <w:qFormat/>
    <w:uiPriority w:val="1"/>
    <w:pPr>
      <w:ind w:left="667" w:hanging="528"/>
      <w:outlineLvl w:val="2"/>
    </w:pPr>
    <w:rPr>
      <w:rFonts w:ascii="Cambria" w:hAnsi="Cambria" w:eastAsia="Cambria" w:cs="Cambria"/>
      <w:b/>
      <w:bCs/>
      <w:sz w:val="32"/>
      <w:szCs w:val="32"/>
      <w:lang w:val="en-US" w:eastAsia="en-US" w:bidi="en-US"/>
    </w:rPr>
  </w:style>
  <w:style w:type="character" w:default="1" w:styleId="15">
    <w:name w:val="Default Paragraph Font"/>
    <w:semiHidden/>
    <w:unhideWhenUsed/>
    <w:uiPriority w:val="1"/>
  </w:style>
  <w:style w:type="table" w:default="1" w:styleId="14">
    <w:name w:val="Normal Table"/>
    <w:semiHidden/>
    <w:qFormat/>
    <w:uiPriority w:val="0"/>
    <w:tblPr>
      <w:tblCellMar>
        <w:top w:w="0" w:type="dxa"/>
        <w:left w:w="108" w:type="dxa"/>
        <w:bottom w:w="0" w:type="dxa"/>
        <w:right w:w="108" w:type="dxa"/>
      </w:tblCellMar>
    </w:tblPr>
  </w:style>
  <w:style w:type="paragraph" w:styleId="4">
    <w:name w:val="toc 7"/>
    <w:basedOn w:val="1"/>
    <w:next w:val="1"/>
    <w:qFormat/>
    <w:uiPriority w:val="1"/>
    <w:pPr>
      <w:spacing w:before="68"/>
      <w:ind w:left="668" w:hanging="390"/>
    </w:pPr>
    <w:rPr>
      <w:rFonts w:ascii="Calibri" w:hAnsi="Calibri" w:eastAsia="Calibri" w:cs="Calibri"/>
      <w:b/>
      <w:bCs/>
      <w:i/>
      <w:lang w:val="en-US" w:eastAsia="en-US" w:bidi="en-US"/>
    </w:rPr>
  </w:style>
  <w:style w:type="paragraph" w:styleId="5">
    <w:name w:val="Body Text"/>
    <w:basedOn w:val="1"/>
    <w:qFormat/>
    <w:uiPriority w:val="1"/>
    <w:rPr>
      <w:rFonts w:ascii="Calibri" w:hAnsi="Calibri" w:eastAsia="Calibri" w:cs="Calibri"/>
      <w:sz w:val="24"/>
      <w:szCs w:val="24"/>
      <w:lang w:val="en-US" w:eastAsia="en-US" w:bidi="en-US"/>
    </w:rPr>
  </w:style>
  <w:style w:type="paragraph" w:styleId="6">
    <w:name w:val="toc 5"/>
    <w:basedOn w:val="1"/>
    <w:next w:val="1"/>
    <w:qFormat/>
    <w:uiPriority w:val="1"/>
    <w:pPr>
      <w:spacing w:before="188"/>
      <w:ind w:left="639" w:hanging="303"/>
    </w:pPr>
    <w:rPr>
      <w:rFonts w:ascii="Calibri" w:hAnsi="Calibri" w:eastAsia="Calibri" w:cs="Calibri"/>
      <w:sz w:val="20"/>
      <w:szCs w:val="20"/>
      <w:lang w:val="en-US" w:eastAsia="en-US" w:bidi="en-US"/>
    </w:rPr>
  </w:style>
  <w:style w:type="paragraph" w:styleId="7">
    <w:name w:val="toc 3"/>
    <w:basedOn w:val="1"/>
    <w:next w:val="1"/>
    <w:qFormat/>
    <w:uiPriority w:val="1"/>
    <w:pPr>
      <w:spacing w:before="68"/>
      <w:ind w:left="668" w:right="173" w:hanging="669"/>
      <w:jc w:val="right"/>
    </w:pPr>
    <w:rPr>
      <w:rFonts w:ascii="Calibri" w:hAnsi="Calibri" w:eastAsia="Calibri" w:cs="Calibri"/>
      <w:sz w:val="16"/>
      <w:szCs w:val="16"/>
      <w:lang w:val="en-US" w:eastAsia="en-US" w:bidi="en-US"/>
    </w:rPr>
  </w:style>
  <w:style w:type="paragraph" w:styleId="8">
    <w:name w:val="toc 8"/>
    <w:basedOn w:val="1"/>
    <w:next w:val="1"/>
    <w:qFormat/>
    <w:uiPriority w:val="1"/>
    <w:pPr>
      <w:spacing w:before="68"/>
      <w:ind w:left="380"/>
    </w:pPr>
    <w:rPr>
      <w:rFonts w:ascii="Calibri" w:hAnsi="Calibri" w:eastAsia="Calibri" w:cs="Calibri"/>
      <w:sz w:val="16"/>
      <w:szCs w:val="16"/>
      <w:lang w:val="en-US" w:eastAsia="en-US" w:bidi="en-US"/>
    </w:rPr>
  </w:style>
  <w:style w:type="paragraph" w:styleId="9">
    <w:name w:val="toc 1"/>
    <w:basedOn w:val="1"/>
    <w:next w:val="1"/>
    <w:qFormat/>
    <w:uiPriority w:val="1"/>
    <w:pPr>
      <w:spacing w:before="188"/>
      <w:ind w:right="171"/>
      <w:jc w:val="right"/>
    </w:pPr>
    <w:rPr>
      <w:rFonts w:ascii="Calibri" w:hAnsi="Calibri" w:eastAsia="Calibri" w:cs="Calibri"/>
      <w:b/>
      <w:bCs/>
      <w:sz w:val="20"/>
      <w:szCs w:val="20"/>
      <w:lang w:val="en-US" w:eastAsia="en-US" w:bidi="en-US"/>
    </w:rPr>
  </w:style>
  <w:style w:type="paragraph" w:styleId="10">
    <w:name w:val="toc 4"/>
    <w:basedOn w:val="1"/>
    <w:next w:val="1"/>
    <w:qFormat/>
    <w:uiPriority w:val="1"/>
    <w:pPr>
      <w:spacing w:before="68"/>
      <w:ind w:left="668" w:right="173" w:hanging="669"/>
      <w:jc w:val="right"/>
    </w:pPr>
    <w:rPr>
      <w:rFonts w:ascii="Calibri" w:hAnsi="Calibri" w:eastAsia="Calibri" w:cs="Calibri"/>
      <w:b/>
      <w:bCs/>
      <w:i/>
      <w:lang w:val="en-US" w:eastAsia="en-US" w:bidi="en-US"/>
    </w:rPr>
  </w:style>
  <w:style w:type="paragraph" w:styleId="11">
    <w:name w:val="toc 6"/>
    <w:basedOn w:val="1"/>
    <w:next w:val="1"/>
    <w:qFormat/>
    <w:uiPriority w:val="1"/>
    <w:pPr>
      <w:spacing w:before="68"/>
      <w:ind w:left="668" w:hanging="289"/>
    </w:pPr>
    <w:rPr>
      <w:rFonts w:ascii="Calibri" w:hAnsi="Calibri" w:eastAsia="Calibri" w:cs="Calibri"/>
      <w:sz w:val="16"/>
      <w:szCs w:val="16"/>
      <w:lang w:val="en-US" w:eastAsia="en-US" w:bidi="en-US"/>
    </w:rPr>
  </w:style>
  <w:style w:type="paragraph" w:styleId="12">
    <w:name w:val="toc 2"/>
    <w:basedOn w:val="1"/>
    <w:next w:val="1"/>
    <w:qFormat/>
    <w:uiPriority w:val="1"/>
    <w:pPr>
      <w:spacing w:before="68"/>
      <w:ind w:left="1075" w:right="173" w:hanging="1076"/>
      <w:jc w:val="right"/>
    </w:pPr>
    <w:rPr>
      <w:rFonts w:ascii="Calibri" w:hAnsi="Calibri" w:eastAsia="Calibri" w:cs="Calibri"/>
      <w:i/>
      <w:sz w:val="20"/>
      <w:szCs w:val="20"/>
      <w:lang w:val="en-US" w:eastAsia="en-US" w:bidi="en-US"/>
    </w:rPr>
  </w:style>
  <w:style w:type="paragraph" w:styleId="13">
    <w:name w:val="toc 9"/>
    <w:basedOn w:val="1"/>
    <w:next w:val="1"/>
    <w:qFormat/>
    <w:uiPriority w:val="1"/>
    <w:pPr>
      <w:spacing w:before="68"/>
      <w:ind w:left="380"/>
    </w:pPr>
    <w:rPr>
      <w:rFonts w:ascii="Calibri" w:hAnsi="Calibri" w:eastAsia="Calibri" w:cs="Calibri"/>
      <w:b/>
      <w:bCs/>
      <w:i/>
      <w:lang w:val="en-US" w:eastAsia="en-US" w:bidi="en-US"/>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spacing w:before="68"/>
      <w:ind w:left="668" w:hanging="528"/>
    </w:pPr>
    <w:rPr>
      <w:rFonts w:ascii="Calibri" w:hAnsi="Calibri" w:eastAsia="Calibri" w:cs="Calibri"/>
      <w:lang w:val="en-US" w:eastAsia="en-US" w:bidi="en-US"/>
    </w:rPr>
  </w:style>
  <w:style w:type="paragraph" w:customStyle="1" w:styleId="18">
    <w:name w:val="Table Paragraph"/>
    <w:basedOn w:val="1"/>
    <w:qFormat/>
    <w:uiPriority w:val="1"/>
    <w:pPr>
      <w:spacing w:before="112" w:line="313" w:lineRule="exact"/>
      <w:ind w:left="121"/>
      <w:jc w:val="center"/>
    </w:pPr>
    <w:rPr>
      <w:rFonts w:ascii="微软雅黑" w:hAnsi="微软雅黑" w:eastAsia="微软雅黑" w:cs="微软雅黑"/>
      <w:lang w:val="en-US" w:eastAsia="en-US" w:bidi="en-US"/>
    </w:rPr>
  </w:style>
  <w:style w:type="paragraph" w:customStyle="1" w:styleId="19">
    <w:name w:val="WPSOffice手动目录 2"/>
    <w:uiPriority w:val="0"/>
    <w:pPr>
      <w:ind w:leftChars="200"/>
    </w:pPr>
    <w:rPr>
      <w:sz w:val="20"/>
      <w:szCs w:val="20"/>
    </w:rPr>
  </w:style>
  <w:style w:type="paragraph" w:customStyle="1" w:styleId="20">
    <w:name w:val="WPSOffice手动目录 3"/>
    <w:uiPriority w:val="0"/>
    <w:pPr>
      <w:ind w:leftChars="400"/>
    </w:pPr>
    <w:rPr>
      <w:sz w:val="20"/>
      <w:szCs w:val="20"/>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9" Type="http://schemas.openxmlformats.org/officeDocument/2006/relationships/image" Target="media/image76.png"/><Relationship Id="rId98" Type="http://schemas.openxmlformats.org/officeDocument/2006/relationships/image" Target="media/image75.png"/><Relationship Id="rId97" Type="http://schemas.openxmlformats.org/officeDocument/2006/relationships/image" Target="media/image74.png"/><Relationship Id="rId96" Type="http://schemas.openxmlformats.org/officeDocument/2006/relationships/image" Target="media/image73.png"/><Relationship Id="rId95" Type="http://schemas.openxmlformats.org/officeDocument/2006/relationships/image" Target="media/image72.png"/><Relationship Id="rId94" Type="http://schemas.openxmlformats.org/officeDocument/2006/relationships/image" Target="media/image71.png"/><Relationship Id="rId93" Type="http://schemas.openxmlformats.org/officeDocument/2006/relationships/image" Target="media/image70.png"/><Relationship Id="rId92" Type="http://schemas.openxmlformats.org/officeDocument/2006/relationships/image" Target="media/image69.png"/><Relationship Id="rId91" Type="http://schemas.openxmlformats.org/officeDocument/2006/relationships/image" Target="media/image68.png"/><Relationship Id="rId90" Type="http://schemas.openxmlformats.org/officeDocument/2006/relationships/image" Target="media/image67.png"/><Relationship Id="rId9" Type="http://schemas.openxmlformats.org/officeDocument/2006/relationships/header" Target="header6.xml"/><Relationship Id="rId89" Type="http://schemas.openxmlformats.org/officeDocument/2006/relationships/image" Target="media/image66.png"/><Relationship Id="rId88" Type="http://schemas.openxmlformats.org/officeDocument/2006/relationships/image" Target="media/image65.png"/><Relationship Id="rId87" Type="http://schemas.openxmlformats.org/officeDocument/2006/relationships/image" Target="media/image64.png"/><Relationship Id="rId86" Type="http://schemas.openxmlformats.org/officeDocument/2006/relationships/image" Target="media/image63.png"/><Relationship Id="rId85" Type="http://schemas.openxmlformats.org/officeDocument/2006/relationships/image" Target="media/image62.png"/><Relationship Id="rId84" Type="http://schemas.openxmlformats.org/officeDocument/2006/relationships/image" Target="media/image61.png"/><Relationship Id="rId83" Type="http://schemas.openxmlformats.org/officeDocument/2006/relationships/image" Target="media/image60.png"/><Relationship Id="rId82" Type="http://schemas.openxmlformats.org/officeDocument/2006/relationships/image" Target="media/image59.png"/><Relationship Id="rId81" Type="http://schemas.openxmlformats.org/officeDocument/2006/relationships/image" Target="media/image58.png"/><Relationship Id="rId80" Type="http://schemas.openxmlformats.org/officeDocument/2006/relationships/image" Target="media/image57.png"/><Relationship Id="rId8" Type="http://schemas.openxmlformats.org/officeDocument/2006/relationships/header" Target="header5.xml"/><Relationship Id="rId79" Type="http://schemas.openxmlformats.org/officeDocument/2006/relationships/image" Target="media/image56.png"/><Relationship Id="rId78" Type="http://schemas.openxmlformats.org/officeDocument/2006/relationships/image" Target="media/image55.png"/><Relationship Id="rId77" Type="http://schemas.openxmlformats.org/officeDocument/2006/relationships/image" Target="media/image54.png"/><Relationship Id="rId76" Type="http://schemas.openxmlformats.org/officeDocument/2006/relationships/image" Target="media/image53.png"/><Relationship Id="rId75" Type="http://schemas.openxmlformats.org/officeDocument/2006/relationships/image" Target="media/image52.png"/><Relationship Id="rId74" Type="http://schemas.openxmlformats.org/officeDocument/2006/relationships/image" Target="media/image51.png"/><Relationship Id="rId73" Type="http://schemas.openxmlformats.org/officeDocument/2006/relationships/image" Target="media/image50.png"/><Relationship Id="rId72" Type="http://schemas.openxmlformats.org/officeDocument/2006/relationships/image" Target="media/image49.png"/><Relationship Id="rId71" Type="http://schemas.openxmlformats.org/officeDocument/2006/relationships/image" Target="media/image48.png"/><Relationship Id="rId70" Type="http://schemas.openxmlformats.org/officeDocument/2006/relationships/image" Target="media/image47.png"/><Relationship Id="rId7" Type="http://schemas.openxmlformats.org/officeDocument/2006/relationships/header" Target="header4.xml"/><Relationship Id="rId69" Type="http://schemas.openxmlformats.org/officeDocument/2006/relationships/image" Target="media/image46.png"/><Relationship Id="rId68" Type="http://schemas.openxmlformats.org/officeDocument/2006/relationships/image" Target="media/image45.png"/><Relationship Id="rId67" Type="http://schemas.openxmlformats.org/officeDocument/2006/relationships/image" Target="media/image44.png"/><Relationship Id="rId66" Type="http://schemas.openxmlformats.org/officeDocument/2006/relationships/image" Target="media/image43.png"/><Relationship Id="rId65" Type="http://schemas.openxmlformats.org/officeDocument/2006/relationships/image" Target="media/image42.png"/><Relationship Id="rId64" Type="http://schemas.openxmlformats.org/officeDocument/2006/relationships/image" Target="media/image41.png"/><Relationship Id="rId63" Type="http://schemas.openxmlformats.org/officeDocument/2006/relationships/image" Target="media/image40.png"/><Relationship Id="rId62" Type="http://schemas.openxmlformats.org/officeDocument/2006/relationships/image" Target="media/image39.png"/><Relationship Id="rId61" Type="http://schemas.openxmlformats.org/officeDocument/2006/relationships/image" Target="media/image38.png"/><Relationship Id="rId60" Type="http://schemas.openxmlformats.org/officeDocument/2006/relationships/image" Target="media/image37.png"/><Relationship Id="rId6" Type="http://schemas.openxmlformats.org/officeDocument/2006/relationships/header" Target="header3.xml"/><Relationship Id="rId59" Type="http://schemas.openxmlformats.org/officeDocument/2006/relationships/image" Target="media/image36.png"/><Relationship Id="rId58" Type="http://schemas.openxmlformats.org/officeDocument/2006/relationships/image" Target="media/image35.png"/><Relationship Id="rId57" Type="http://schemas.openxmlformats.org/officeDocument/2006/relationships/image" Target="media/image34.png"/><Relationship Id="rId56" Type="http://schemas.openxmlformats.org/officeDocument/2006/relationships/image" Target="media/image33.png"/><Relationship Id="rId55" Type="http://schemas.openxmlformats.org/officeDocument/2006/relationships/image" Target="media/image32.png"/><Relationship Id="rId54" Type="http://schemas.openxmlformats.org/officeDocument/2006/relationships/image" Target="media/image31.png"/><Relationship Id="rId53" Type="http://schemas.openxmlformats.org/officeDocument/2006/relationships/image" Target="media/image30.png"/><Relationship Id="rId52" Type="http://schemas.openxmlformats.org/officeDocument/2006/relationships/image" Target="media/image29.png"/><Relationship Id="rId51" Type="http://schemas.openxmlformats.org/officeDocument/2006/relationships/image" Target="media/image28.png"/><Relationship Id="rId50" Type="http://schemas.openxmlformats.org/officeDocument/2006/relationships/image" Target="media/image27.png"/><Relationship Id="rId5" Type="http://schemas.openxmlformats.org/officeDocument/2006/relationships/header" Target="header2.xml"/><Relationship Id="rId49" Type="http://schemas.openxmlformats.org/officeDocument/2006/relationships/image" Target="media/image26.png"/><Relationship Id="rId48" Type="http://schemas.openxmlformats.org/officeDocument/2006/relationships/image" Target="media/image25.png"/><Relationship Id="rId47" Type="http://schemas.openxmlformats.org/officeDocument/2006/relationships/image" Target="media/image24.png"/><Relationship Id="rId46" Type="http://schemas.openxmlformats.org/officeDocument/2006/relationships/image" Target="media/image23.png"/><Relationship Id="rId45" Type="http://schemas.openxmlformats.org/officeDocument/2006/relationships/image" Target="media/image22.png"/><Relationship Id="rId44" Type="http://schemas.openxmlformats.org/officeDocument/2006/relationships/image" Target="media/image21.png"/><Relationship Id="rId43" Type="http://schemas.openxmlformats.org/officeDocument/2006/relationships/image" Target="media/image20.png"/><Relationship Id="rId42" Type="http://schemas.openxmlformats.org/officeDocument/2006/relationships/image" Target="media/image19.png"/><Relationship Id="rId41" Type="http://schemas.openxmlformats.org/officeDocument/2006/relationships/image" Target="media/image18.png"/><Relationship Id="rId40" Type="http://schemas.openxmlformats.org/officeDocument/2006/relationships/image" Target="media/image17.png"/><Relationship Id="rId4" Type="http://schemas.openxmlformats.org/officeDocument/2006/relationships/footer" Target="footer1.xml"/><Relationship Id="rId39" Type="http://schemas.openxmlformats.org/officeDocument/2006/relationships/image" Target="media/image16.png"/><Relationship Id="rId38" Type="http://schemas.openxmlformats.org/officeDocument/2006/relationships/image" Target="media/image15.png"/><Relationship Id="rId37" Type="http://schemas.openxmlformats.org/officeDocument/2006/relationships/image" Target="media/image14.png"/><Relationship Id="rId36" Type="http://schemas.openxmlformats.org/officeDocument/2006/relationships/image" Target="media/image13.png"/><Relationship Id="rId35" Type="http://schemas.openxmlformats.org/officeDocument/2006/relationships/image" Target="media/image12.png"/><Relationship Id="rId34" Type="http://schemas.openxmlformats.org/officeDocument/2006/relationships/image" Target="media/image11.png"/><Relationship Id="rId33" Type="http://schemas.openxmlformats.org/officeDocument/2006/relationships/image" Target="media/image10.png"/><Relationship Id="rId32" Type="http://schemas.openxmlformats.org/officeDocument/2006/relationships/image" Target="media/image9.png"/><Relationship Id="rId31" Type="http://schemas.openxmlformats.org/officeDocument/2006/relationships/image" Target="media/image8.png"/><Relationship Id="rId30" Type="http://schemas.openxmlformats.org/officeDocument/2006/relationships/image" Target="media/image7.png"/><Relationship Id="rId3" Type="http://schemas.openxmlformats.org/officeDocument/2006/relationships/header" Target="header1.xml"/><Relationship Id="rId29" Type="http://schemas.openxmlformats.org/officeDocument/2006/relationships/image" Target="media/image6.png"/><Relationship Id="rId28" Type="http://schemas.openxmlformats.org/officeDocument/2006/relationships/image" Target="media/image5.png"/><Relationship Id="rId27" Type="http://schemas.openxmlformats.org/officeDocument/2006/relationships/image" Target="media/image4.png"/><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2.xml"/><Relationship Id="rId21" Type="http://schemas.openxmlformats.org/officeDocument/2006/relationships/header" Target="header18.xml"/><Relationship Id="rId20" Type="http://schemas.openxmlformats.org/officeDocument/2006/relationships/header" Target="header17.xml"/><Relationship Id="rId2" Type="http://schemas.openxmlformats.org/officeDocument/2006/relationships/settings" Target="settings.xml"/><Relationship Id="rId19" Type="http://schemas.openxmlformats.org/officeDocument/2006/relationships/header" Target="header16.xml"/><Relationship Id="rId18" Type="http://schemas.openxmlformats.org/officeDocument/2006/relationships/header" Target="header15.xml"/><Relationship Id="rId17" Type="http://schemas.openxmlformats.org/officeDocument/2006/relationships/header" Target="header14.xml"/><Relationship Id="rId16" Type="http://schemas.openxmlformats.org/officeDocument/2006/relationships/header" Target="header13.xml"/><Relationship Id="rId15" Type="http://schemas.openxmlformats.org/officeDocument/2006/relationships/header" Target="header12.xml"/><Relationship Id="rId14" Type="http://schemas.openxmlformats.org/officeDocument/2006/relationships/header" Target="header11.xml"/><Relationship Id="rId13" Type="http://schemas.openxmlformats.org/officeDocument/2006/relationships/header" Target="header10.xml"/><Relationship Id="rId12" Type="http://schemas.openxmlformats.org/officeDocument/2006/relationships/header" Target="header9.xml"/><Relationship Id="rId11" Type="http://schemas.openxmlformats.org/officeDocument/2006/relationships/header" Target="header8.xml"/><Relationship Id="rId106" Type="http://schemas.openxmlformats.org/officeDocument/2006/relationships/fontTable" Target="fontTable.xml"/><Relationship Id="rId105" Type="http://schemas.openxmlformats.org/officeDocument/2006/relationships/numbering" Target="numbering.xml"/><Relationship Id="rId104" Type="http://schemas.openxmlformats.org/officeDocument/2006/relationships/customXml" Target="../customXml/item1.xml"/><Relationship Id="rId103" Type="http://schemas.openxmlformats.org/officeDocument/2006/relationships/image" Target="media/image80.png"/><Relationship Id="rId102" Type="http://schemas.openxmlformats.org/officeDocument/2006/relationships/image" Target="media/image79.png"/><Relationship Id="rId101" Type="http://schemas.openxmlformats.org/officeDocument/2006/relationships/image" Target="media/image78.png"/><Relationship Id="rId100" Type="http://schemas.openxmlformats.org/officeDocument/2006/relationships/image" Target="media/image77.png"/><Relationship Id="rId10" Type="http://schemas.openxmlformats.org/officeDocument/2006/relationships/header" Target="head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1037"/>
    <customShpInfo spid="_x0000_s1036"/>
    <customShpInfo spid="_x0000_s1055"/>
    <customShpInfo spid="_x0000_s1054"/>
    <customShpInfo spid="_x0000_s1087"/>
    <customShpInfo spid="_x0000_s1086"/>
    <customShpInfo spid="_x0000_s1117"/>
    <customShpInfo spid="_x0000_s1116"/>
    <customShpInfo spid="_x0000_s1133"/>
    <customShpInfo spid="_x0000_s1132"/>
    <customShpInfo spid="_x0000_s1175"/>
    <customShpInfo spid="_x0000_s1174"/>
    <customShpInfo spid="_x0000_s1189"/>
    <customShpInfo spid="_x0000_s1188"/>
    <customShpInfo spid="_x0000_s1201"/>
    <customShpInfo spid="_x0000_s1200"/>
    <customShpInfo spid="_x0000_s1211"/>
    <customShpInfo spid="_x0000_s1210"/>
    <customShpInfo spid="_x0000_s1228"/>
    <customShpInfo spid="_x0000_s1227"/>
    <customShpInfo spid="_x0000_s1239"/>
    <customShpInfo spid="_x0000_s1238"/>
    <customShpInfo spid="_x0000_s1253"/>
    <customShpInfo spid="_x0000_s1252"/>
    <customShpInfo spid="_x0000_s1264"/>
    <customShpInfo spid="_x0000_s1263"/>
    <customShpInfo spid="_x0000_s1293"/>
    <customShpInfo spid="_x0000_s1292"/>
    <customShpInfo spid="_x0000_s1332"/>
    <customShpInfo spid="_x0000_s1331"/>
    <customShpInfo spid="_x0000_s1415"/>
    <customShpInfo spid="_x0000_s1414"/>
    <customShpInfo spid="_x0000_s1448"/>
    <customShpInfo spid="_x0000_s1447"/>
    <customShpInfo spid="_x0000_s1462"/>
    <customShpInfo spid="_x0000_s1461"/>
    <customShpInfo spid="_x0000_s1483"/>
    <customShpInfo spid="_x0000_s1482"/>
    <customShpInfo spid="_x0000_s1485"/>
    <customShpInfo spid="_x0000_s1484"/>
    <customShpInfo spid="_x0000_s1629"/>
    <customShpInfo spid="_x0000_s16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2020-03-23T09:31:00Z</dcterms:created>
  <dc:creator>微软用户</dc:creator>
  <cp:lastModifiedBy>明烨星~LED显示屏厂家~陈婕</cp:lastModifiedBy>
  <dcterms:modified xsi:type="dcterms:W3CDTF">2020-03-23T10:32:53Z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2020-02-27T00:00:00Z</vt:filetime>
  </property>
  <property fmtid="{D5CDD505-2E9C-101B-9397-08002B2CF9AE}" pid="3" name="Creator">
    <vt:lpwstr>Microsoft® Word 适用于 Office 365</vt:lpwstr>
  </property>
  <property fmtid="{D5CDD505-2E9C-101B-9397-08002B2CF9AE}" pid="4" name="LastSaved">
    <vt:filetime>2020-03-23T00:00:00Z</vt:filetime>
  </property>
  <property fmtid="{D5CDD505-2E9C-101B-9397-08002B2CF9AE}" pid="5" name="KSOProductBuildVer">
    <vt:lpwstr>2052-11.1.0.9513</vt:lpwstr>
  </property>
</Properties>
</file>